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571" w:rsidRDefault="00C77571" w:rsidP="005C5B5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8 do SIWZ</w:t>
      </w:r>
    </w:p>
    <w:p w:rsidR="00C77571" w:rsidRPr="00C77571" w:rsidRDefault="00C77571" w:rsidP="00C7757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C77571">
        <w:rPr>
          <w:rFonts w:ascii="Tahoma" w:hAnsi="Tahoma" w:cs="Tahoma"/>
          <w:b/>
          <w:bCs/>
          <w:sz w:val="24"/>
          <w:szCs w:val="24"/>
        </w:rPr>
        <w:t>Opis przedmiotu zamówienia</w:t>
      </w:r>
    </w:p>
    <w:p w:rsidR="00C77571" w:rsidRPr="00C77571" w:rsidRDefault="00C77571" w:rsidP="00C7757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77571" w:rsidRPr="00C77571" w:rsidRDefault="00C77571" w:rsidP="00C7757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C77571">
        <w:rPr>
          <w:rFonts w:ascii="Tahoma" w:hAnsi="Tahoma" w:cs="Tahoma"/>
          <w:b/>
          <w:bCs/>
          <w:sz w:val="20"/>
          <w:szCs w:val="20"/>
        </w:rPr>
        <w:t>CHARAKTERYSTYKA GMINY SURAŻ</w:t>
      </w:r>
    </w:p>
    <w:p w:rsidR="00C77571" w:rsidRPr="00C77571" w:rsidRDefault="00C77571" w:rsidP="00C77571">
      <w:pPr>
        <w:pStyle w:val="Akapitzlist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C77571" w:rsidRPr="00C77571" w:rsidRDefault="00C77571" w:rsidP="00C775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C77571">
        <w:rPr>
          <w:rFonts w:ascii="Tahoma" w:hAnsi="Tahoma" w:cs="Tahoma"/>
          <w:b/>
          <w:bCs/>
          <w:sz w:val="20"/>
          <w:szCs w:val="20"/>
        </w:rPr>
        <w:t>1) Powierzchnia</w:t>
      </w:r>
    </w:p>
    <w:p w:rsidR="00C77571" w:rsidRPr="00C77571" w:rsidRDefault="00C77571" w:rsidP="00C775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Powierzchnia Gminy Suraż</w:t>
      </w:r>
      <w:r w:rsidRPr="00C77571">
        <w:rPr>
          <w:rFonts w:ascii="Tahoma" w:hAnsi="Tahoma" w:cs="Tahoma"/>
          <w:sz w:val="20"/>
          <w:szCs w:val="20"/>
        </w:rPr>
        <w:t xml:space="preserve"> wynosi </w:t>
      </w:r>
      <w:r w:rsidRPr="00C77571">
        <w:rPr>
          <w:rFonts w:ascii="Tahoma" w:hAnsi="Tahoma" w:cs="Tahoma"/>
          <w:b/>
          <w:bCs/>
          <w:sz w:val="20"/>
          <w:szCs w:val="20"/>
        </w:rPr>
        <w:t xml:space="preserve">7660 </w:t>
      </w:r>
      <w:r w:rsidRPr="00C77571">
        <w:rPr>
          <w:rFonts w:ascii="Tahoma" w:hAnsi="Tahoma" w:cs="Tahoma"/>
          <w:b/>
          <w:sz w:val="20"/>
          <w:szCs w:val="20"/>
        </w:rPr>
        <w:t>ha</w:t>
      </w:r>
      <w:r w:rsidRPr="00C77571">
        <w:rPr>
          <w:rFonts w:ascii="Tahoma" w:hAnsi="Tahoma" w:cs="Tahoma"/>
          <w:sz w:val="20"/>
          <w:szCs w:val="20"/>
        </w:rPr>
        <w:t>.</w:t>
      </w:r>
    </w:p>
    <w:p w:rsidR="00C77571" w:rsidRPr="00C77571" w:rsidRDefault="00C77571" w:rsidP="00C775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C77571">
        <w:rPr>
          <w:rFonts w:ascii="Tahoma" w:hAnsi="Tahoma" w:cs="Tahoma"/>
          <w:b/>
          <w:bCs/>
          <w:sz w:val="20"/>
          <w:szCs w:val="20"/>
        </w:rPr>
        <w:t>2) Liczba mieszkańców</w:t>
      </w:r>
    </w:p>
    <w:p w:rsidR="0024172E" w:rsidRPr="00C77571" w:rsidRDefault="00C77571" w:rsidP="00C775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C77571">
        <w:rPr>
          <w:rFonts w:ascii="Tahoma" w:hAnsi="Tahoma" w:cs="Tahoma"/>
          <w:sz w:val="20"/>
          <w:szCs w:val="20"/>
        </w:rPr>
        <w:t>Li</w:t>
      </w:r>
      <w:r>
        <w:rPr>
          <w:rFonts w:ascii="Tahoma" w:hAnsi="Tahoma" w:cs="Tahoma"/>
          <w:sz w:val="20"/>
          <w:szCs w:val="20"/>
        </w:rPr>
        <w:t xml:space="preserve">czba </w:t>
      </w:r>
      <w:r w:rsidR="00FB770D">
        <w:rPr>
          <w:rFonts w:ascii="Tahoma" w:hAnsi="Tahoma" w:cs="Tahoma"/>
          <w:sz w:val="20"/>
          <w:szCs w:val="20"/>
        </w:rPr>
        <w:t>zameldowanych</w:t>
      </w:r>
      <w:r w:rsidR="00BD538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mieszkańców Gminy Suraż</w:t>
      </w:r>
      <w:r w:rsidRPr="00C77571">
        <w:rPr>
          <w:rFonts w:ascii="Tahoma" w:hAnsi="Tahoma" w:cs="Tahoma"/>
          <w:sz w:val="20"/>
          <w:szCs w:val="20"/>
        </w:rPr>
        <w:t xml:space="preserve"> wynosi </w:t>
      </w:r>
      <w:r w:rsidRPr="00C77571">
        <w:rPr>
          <w:rFonts w:ascii="Tahoma" w:hAnsi="Tahoma" w:cs="Tahoma"/>
          <w:b/>
          <w:sz w:val="20"/>
          <w:szCs w:val="20"/>
        </w:rPr>
        <w:t>2077</w:t>
      </w:r>
      <w:r w:rsidRPr="00C77571">
        <w:rPr>
          <w:rFonts w:ascii="Tahoma" w:hAnsi="Tahoma" w:cs="Tahoma"/>
          <w:bCs/>
          <w:sz w:val="20"/>
          <w:szCs w:val="20"/>
        </w:rPr>
        <w:t>.</w:t>
      </w:r>
    </w:p>
    <w:p w:rsidR="00C77571" w:rsidRDefault="00C77571" w:rsidP="00C7757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3) Miejscowości na terenie gminy Suraż objęte przedmiotem zamówienia: </w:t>
      </w:r>
      <w:r w:rsidRPr="00C77571">
        <w:rPr>
          <w:rFonts w:ascii="Tahoma" w:hAnsi="Tahoma" w:cs="Tahoma"/>
          <w:bCs/>
          <w:sz w:val="20"/>
          <w:szCs w:val="20"/>
        </w:rPr>
        <w:t>Suraż, Kowale, Końcowizna, Zawyki – Ferma, Zawyki, Średzińskie, Rynki, Zimnochy Susły, Zimnochy Świechy, Lesznia, Doktorce.</w:t>
      </w:r>
    </w:p>
    <w:p w:rsidR="00C77571" w:rsidRDefault="00C77571" w:rsidP="00C7757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:rsidR="00C77571" w:rsidRPr="00C77571" w:rsidRDefault="00C77571" w:rsidP="00C7757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C77571">
        <w:rPr>
          <w:rFonts w:ascii="Tahoma" w:hAnsi="Tahoma" w:cs="Tahoma"/>
          <w:b/>
          <w:bCs/>
          <w:sz w:val="20"/>
          <w:szCs w:val="20"/>
        </w:rPr>
        <w:t>SZCZEGÓŁOWY OPIS PRZEDMIOTU ZAMÓWIENIA</w:t>
      </w:r>
    </w:p>
    <w:p w:rsidR="00C77571" w:rsidRPr="00C77571" w:rsidRDefault="00C77571" w:rsidP="00C77571">
      <w:pPr>
        <w:pStyle w:val="Akapitzlist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9B2FB0" w:rsidRDefault="00C77571" w:rsidP="009B2FB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  <w:r w:rsidRPr="00C77571">
        <w:rPr>
          <w:rFonts w:ascii="Tahoma" w:hAnsi="Tahoma" w:cs="Tahoma"/>
          <w:sz w:val="20"/>
          <w:szCs w:val="20"/>
        </w:rPr>
        <w:t>Przedmiotem zamówienia jest odbieranie i zagospodarowanie (odzysk lub unieszkodliwienie)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wskazanych w opisie zamówienia odpadów komunalnych z nieruchomości położonych na terenie</w:t>
      </w:r>
      <w:r w:rsidR="004B0DA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Gminy Suraż</w:t>
      </w:r>
      <w:r w:rsidRPr="00C77571">
        <w:rPr>
          <w:rFonts w:ascii="Tahoma" w:hAnsi="Tahoma" w:cs="Tahoma"/>
          <w:sz w:val="20"/>
          <w:szCs w:val="20"/>
        </w:rPr>
        <w:t>, na których zamieszkują mieszkańcy, w sposób zapewniający osiągnięcie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odpowiednich poziomów recyklingu, przygotowania do ponownego użycia i odzysku innymi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metodami oraz ograniczenie masy odpadów komunalnych ulegających biodegradacji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przekazywanych do składowania, zgodnie z zapisami ustawy z dnia 13 września 1996r. o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utrzymaniu czystości i porządku w gminach (Dz.</w:t>
      </w:r>
      <w:r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U. z 2012 r. poz. 391), zapisami Wojewódzkiego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Planu Gospodarki Odpadami, przyjętego uchwałą S</w:t>
      </w:r>
      <w:r w:rsidR="006439CC">
        <w:rPr>
          <w:rFonts w:ascii="Tahoma" w:hAnsi="Tahoma" w:cs="Tahoma"/>
          <w:sz w:val="20"/>
          <w:szCs w:val="20"/>
        </w:rPr>
        <w:t xml:space="preserve">ejmiku Województwa Podlaskiego Nr XX/233/12 </w:t>
      </w:r>
      <w:r w:rsidRPr="00C77571">
        <w:rPr>
          <w:rFonts w:ascii="Tahoma" w:hAnsi="Tahoma" w:cs="Tahoma"/>
          <w:sz w:val="20"/>
          <w:szCs w:val="20"/>
        </w:rPr>
        <w:t>z dn</w:t>
      </w:r>
      <w:r w:rsidR="006439CC">
        <w:rPr>
          <w:rFonts w:ascii="Tahoma" w:hAnsi="Tahoma" w:cs="Tahoma"/>
          <w:sz w:val="20"/>
          <w:szCs w:val="20"/>
        </w:rPr>
        <w:t>ia 21.06.</w:t>
      </w:r>
      <w:r w:rsidR="00557690">
        <w:rPr>
          <w:rFonts w:ascii="Tahoma" w:hAnsi="Tahoma" w:cs="Tahoma"/>
          <w:sz w:val="20"/>
          <w:szCs w:val="20"/>
        </w:rPr>
        <w:t xml:space="preserve">2012 roku w sprawie uchwalenia </w:t>
      </w:r>
      <w:r w:rsidR="006439CC">
        <w:rPr>
          <w:rFonts w:ascii="Tahoma" w:hAnsi="Tahoma" w:cs="Tahoma"/>
          <w:sz w:val="20"/>
          <w:szCs w:val="20"/>
        </w:rPr>
        <w:t>Planu Gospodarki Odpadami Województwa Podlaskiego</w:t>
      </w:r>
      <w:r w:rsidRPr="00C77571">
        <w:rPr>
          <w:rFonts w:ascii="Tahoma" w:hAnsi="Tahoma" w:cs="Tahoma"/>
          <w:sz w:val="20"/>
          <w:szCs w:val="20"/>
        </w:rPr>
        <w:t xml:space="preserve"> na lata 2012</w:t>
      </w:r>
      <w:r w:rsidR="006439CC">
        <w:rPr>
          <w:rFonts w:ascii="Tahoma" w:hAnsi="Tahoma" w:cs="Tahoma"/>
          <w:sz w:val="20"/>
          <w:szCs w:val="20"/>
        </w:rPr>
        <w:t xml:space="preserve"> –</w:t>
      </w:r>
      <w:r w:rsidRPr="00C77571">
        <w:rPr>
          <w:rFonts w:ascii="Tahoma" w:hAnsi="Tahoma" w:cs="Tahoma"/>
          <w:sz w:val="20"/>
          <w:szCs w:val="20"/>
        </w:rPr>
        <w:t xml:space="preserve"> 2017</w:t>
      </w:r>
      <w:r w:rsidR="006439CC">
        <w:rPr>
          <w:rFonts w:ascii="Tahoma" w:hAnsi="Tahoma" w:cs="Tahoma"/>
          <w:sz w:val="20"/>
          <w:szCs w:val="20"/>
        </w:rPr>
        <w:t xml:space="preserve">, </w:t>
      </w:r>
      <w:r w:rsidR="006439CC" w:rsidRPr="00C77571">
        <w:rPr>
          <w:rFonts w:ascii="Tahoma" w:hAnsi="Tahoma" w:cs="Tahoma"/>
          <w:sz w:val="20"/>
          <w:szCs w:val="20"/>
        </w:rPr>
        <w:t>uchwałą S</w:t>
      </w:r>
      <w:r w:rsidR="006439CC">
        <w:rPr>
          <w:rFonts w:ascii="Tahoma" w:hAnsi="Tahoma" w:cs="Tahoma"/>
          <w:sz w:val="20"/>
          <w:szCs w:val="20"/>
        </w:rPr>
        <w:t xml:space="preserve">ejmiku Województwa Podlaskiego Nr XX/234/12 </w:t>
      </w:r>
      <w:r w:rsidR="006439CC" w:rsidRPr="00C77571">
        <w:rPr>
          <w:rFonts w:ascii="Tahoma" w:hAnsi="Tahoma" w:cs="Tahoma"/>
          <w:sz w:val="20"/>
          <w:szCs w:val="20"/>
        </w:rPr>
        <w:t>z dn</w:t>
      </w:r>
      <w:r w:rsidR="006439CC">
        <w:rPr>
          <w:rFonts w:ascii="Tahoma" w:hAnsi="Tahoma" w:cs="Tahoma"/>
          <w:sz w:val="20"/>
          <w:szCs w:val="20"/>
        </w:rPr>
        <w:t>ia 21.06.2012 roku w sprawie wykonania Planu Gospodarki Odpadami Województwa Podlaskiego</w:t>
      </w:r>
      <w:r w:rsidR="006439CC" w:rsidRPr="00C77571">
        <w:rPr>
          <w:rFonts w:ascii="Tahoma" w:hAnsi="Tahoma" w:cs="Tahoma"/>
          <w:sz w:val="20"/>
          <w:szCs w:val="20"/>
        </w:rPr>
        <w:t xml:space="preserve"> na lata 2012</w:t>
      </w:r>
      <w:r w:rsidR="006439CC">
        <w:rPr>
          <w:rFonts w:ascii="Tahoma" w:hAnsi="Tahoma" w:cs="Tahoma"/>
          <w:sz w:val="20"/>
          <w:szCs w:val="20"/>
        </w:rPr>
        <w:t xml:space="preserve"> –</w:t>
      </w:r>
      <w:r w:rsidR="006439CC" w:rsidRPr="00C77571">
        <w:rPr>
          <w:rFonts w:ascii="Tahoma" w:hAnsi="Tahoma" w:cs="Tahoma"/>
          <w:sz w:val="20"/>
          <w:szCs w:val="20"/>
        </w:rPr>
        <w:t xml:space="preserve"> 2017</w:t>
      </w:r>
      <w:r w:rsidR="006439CC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z załą</w:t>
      </w:r>
      <w:r w:rsidR="006439CC">
        <w:rPr>
          <w:rFonts w:ascii="Tahoma" w:hAnsi="Tahoma" w:cs="Tahoma"/>
          <w:sz w:val="20"/>
          <w:szCs w:val="20"/>
        </w:rPr>
        <w:t xml:space="preserve">cznikami </w:t>
      </w:r>
      <w:r w:rsidRPr="00C77571">
        <w:rPr>
          <w:rFonts w:ascii="Tahoma" w:hAnsi="Tahoma" w:cs="Tahoma"/>
          <w:sz w:val="20"/>
          <w:szCs w:val="20"/>
        </w:rPr>
        <w:t>oraz przepisami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Regulaminu utrzymania czystości i porzą</w:t>
      </w:r>
      <w:r w:rsidR="00557690">
        <w:rPr>
          <w:rFonts w:ascii="Tahoma" w:hAnsi="Tahoma" w:cs="Tahoma"/>
          <w:sz w:val="20"/>
          <w:szCs w:val="20"/>
        </w:rPr>
        <w:t xml:space="preserve">dku na terenie </w:t>
      </w:r>
      <w:r w:rsidR="004B0DA8">
        <w:rPr>
          <w:rFonts w:ascii="Tahoma" w:hAnsi="Tahoma" w:cs="Tahoma"/>
          <w:sz w:val="20"/>
          <w:szCs w:val="20"/>
        </w:rPr>
        <w:t>Gminy Suraż</w:t>
      </w:r>
      <w:r w:rsidRPr="00C77571">
        <w:rPr>
          <w:rFonts w:ascii="Tahoma" w:hAnsi="Tahoma" w:cs="Tahoma"/>
          <w:sz w:val="20"/>
          <w:szCs w:val="20"/>
        </w:rPr>
        <w:t>.</w:t>
      </w:r>
      <w:r w:rsidR="004B0DA8">
        <w:rPr>
          <w:rFonts w:ascii="Tahoma" w:hAnsi="Tahoma" w:cs="Tahoma"/>
          <w:sz w:val="20"/>
          <w:szCs w:val="20"/>
        </w:rPr>
        <w:t xml:space="preserve"> </w:t>
      </w:r>
    </w:p>
    <w:p w:rsidR="00C77571" w:rsidRDefault="00C77571" w:rsidP="009B2FB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  <w:r w:rsidRPr="00C77571">
        <w:rPr>
          <w:rFonts w:ascii="Tahoma" w:hAnsi="Tahoma" w:cs="Tahoma"/>
          <w:sz w:val="20"/>
          <w:szCs w:val="20"/>
        </w:rPr>
        <w:t>Urządzenia</w:t>
      </w:r>
      <w:r w:rsidR="004B0DA8">
        <w:rPr>
          <w:rFonts w:ascii="Tahoma" w:hAnsi="Tahoma" w:cs="Tahoma"/>
          <w:sz w:val="20"/>
          <w:szCs w:val="20"/>
        </w:rPr>
        <w:t xml:space="preserve"> do gromadzenia odpadów</w:t>
      </w:r>
      <w:r w:rsidRPr="00C77571">
        <w:rPr>
          <w:rFonts w:ascii="Tahoma" w:hAnsi="Tahoma" w:cs="Tahoma"/>
          <w:sz w:val="20"/>
          <w:szCs w:val="20"/>
        </w:rPr>
        <w:t>: pojemniki, kontenery i worki, które zostaną ustawione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w miejscach gromadzenia odpadów wskazanych przez Zamawiają</w:t>
      </w:r>
      <w:r w:rsidR="00557690">
        <w:rPr>
          <w:rFonts w:ascii="Tahoma" w:hAnsi="Tahoma" w:cs="Tahoma"/>
          <w:sz w:val="20"/>
          <w:szCs w:val="20"/>
        </w:rPr>
        <w:t xml:space="preserve">cego, zapewnia </w:t>
      </w:r>
      <w:r w:rsidRPr="00C77571">
        <w:rPr>
          <w:rFonts w:ascii="Tahoma" w:hAnsi="Tahoma" w:cs="Tahoma"/>
          <w:sz w:val="20"/>
          <w:szCs w:val="20"/>
        </w:rPr>
        <w:t>Wykonawca.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Szczegółowe dane dotyczące ilości budynków, ilości miejsc do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gromadzenia odpadów, ilości i rodzaju</w:t>
      </w:r>
      <w:r w:rsidR="004B0DA8">
        <w:rPr>
          <w:rFonts w:ascii="Tahoma" w:hAnsi="Tahoma" w:cs="Tahoma"/>
          <w:sz w:val="20"/>
          <w:szCs w:val="20"/>
        </w:rPr>
        <w:t xml:space="preserve"> </w:t>
      </w:r>
      <w:r w:rsidRPr="00C77571">
        <w:rPr>
          <w:rFonts w:ascii="Tahoma" w:hAnsi="Tahoma" w:cs="Tahoma"/>
          <w:sz w:val="20"/>
          <w:szCs w:val="20"/>
        </w:rPr>
        <w:t>niezbędnych pojemników, worków do selektywnej zbiórki odpadów przedstawiono w rozdz. 3.</w:t>
      </w:r>
      <w:r w:rsidR="009B2FB0">
        <w:rPr>
          <w:rFonts w:ascii="Tahoma" w:hAnsi="Tahoma" w:cs="Tahoma"/>
          <w:sz w:val="20"/>
          <w:szCs w:val="20"/>
        </w:rPr>
        <w:t xml:space="preserve"> niniejszego załącznika.</w:t>
      </w:r>
    </w:p>
    <w:p w:rsidR="00FA2949" w:rsidRDefault="00FA2949" w:rsidP="009B2FB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</w:p>
    <w:p w:rsidR="00FA2949" w:rsidRPr="00FA2949" w:rsidRDefault="00FA2949" w:rsidP="00FA294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A2949">
        <w:rPr>
          <w:rFonts w:ascii="Tahoma" w:hAnsi="Tahoma" w:cs="Tahoma"/>
          <w:sz w:val="20"/>
          <w:szCs w:val="20"/>
        </w:rPr>
        <w:t>Zabudowa jednorodzinna i zabudowa zagrodowa.</w:t>
      </w:r>
    </w:p>
    <w:p w:rsidR="00FA2949" w:rsidRDefault="00FA2949" w:rsidP="00FA29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  <w:r w:rsidRPr="00FA2949">
        <w:rPr>
          <w:rFonts w:ascii="Tahoma" w:hAnsi="Tahoma" w:cs="Tahoma"/>
          <w:sz w:val="20"/>
          <w:szCs w:val="20"/>
        </w:rPr>
        <w:t>Obowiązywać będzie system mieszany workowo – pojemnikowy zbiórki odpadów komunalnych z posesji mieszkańców.</w:t>
      </w:r>
    </w:p>
    <w:p w:rsidR="002D0756" w:rsidRPr="00FA2949" w:rsidRDefault="002D0756" w:rsidP="00FA29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</w:p>
    <w:p w:rsidR="00FA2949" w:rsidRPr="002D0756" w:rsidRDefault="00FA2949" w:rsidP="00FA294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2D0756">
        <w:rPr>
          <w:rFonts w:ascii="Tahoma" w:hAnsi="Tahoma" w:cs="Tahoma"/>
          <w:b/>
          <w:sz w:val="20"/>
          <w:szCs w:val="20"/>
        </w:rPr>
        <w:t>Odpady komunalne (kod 20 03 01) niesegregowane (zmieszane)</w:t>
      </w:r>
    </w:p>
    <w:p w:rsidR="002D0756" w:rsidRDefault="00FA2949" w:rsidP="00FA29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FA2949">
        <w:rPr>
          <w:rFonts w:ascii="Tahoma" w:hAnsi="Tahoma" w:cs="Tahoma"/>
          <w:sz w:val="20"/>
          <w:szCs w:val="20"/>
        </w:rPr>
        <w:t>Niesegregowane (zmieszane) odpady komunalne gromadzone będą w pojemnikach. Pojemniki</w:t>
      </w:r>
      <w:r>
        <w:rPr>
          <w:rFonts w:ascii="Tahoma" w:hAnsi="Tahoma" w:cs="Tahoma"/>
          <w:sz w:val="20"/>
          <w:szCs w:val="20"/>
        </w:rPr>
        <w:t xml:space="preserve"> </w:t>
      </w:r>
      <w:r w:rsidRPr="00FA2949">
        <w:rPr>
          <w:rFonts w:ascii="Tahoma" w:hAnsi="Tahoma" w:cs="Tahoma"/>
          <w:sz w:val="20"/>
          <w:szCs w:val="20"/>
        </w:rPr>
        <w:t>zapewni Wykonawca i ustawi je w miejscach wskazanych przez właścicieli nieruchomości. Ilość</w:t>
      </w:r>
      <w:r>
        <w:rPr>
          <w:rFonts w:ascii="Tahoma" w:hAnsi="Tahoma" w:cs="Tahoma"/>
          <w:sz w:val="20"/>
          <w:szCs w:val="20"/>
        </w:rPr>
        <w:t xml:space="preserve"> </w:t>
      </w:r>
      <w:r w:rsidRPr="00FA2949">
        <w:rPr>
          <w:rFonts w:ascii="Tahoma" w:hAnsi="Tahoma" w:cs="Tahoma"/>
          <w:sz w:val="20"/>
          <w:szCs w:val="20"/>
        </w:rPr>
        <w:t xml:space="preserve">budynków jednorodzinnych, miejsc do gromadzenia odpadów, ilość i rodzaj niezbędnych </w:t>
      </w:r>
      <w:r>
        <w:rPr>
          <w:rFonts w:ascii="Tahoma" w:hAnsi="Tahoma" w:cs="Tahoma"/>
          <w:sz w:val="20"/>
          <w:szCs w:val="20"/>
        </w:rPr>
        <w:t xml:space="preserve">pojemników </w:t>
      </w:r>
      <w:r w:rsidRPr="00FA2949">
        <w:rPr>
          <w:rFonts w:ascii="Tahoma" w:hAnsi="Tahoma" w:cs="Tahoma"/>
          <w:sz w:val="20"/>
          <w:szCs w:val="20"/>
        </w:rPr>
        <w:t>podano w rozdz. 3</w:t>
      </w:r>
      <w:r>
        <w:rPr>
          <w:rFonts w:ascii="Tahoma" w:hAnsi="Tahoma" w:cs="Tahoma"/>
          <w:sz w:val="20"/>
          <w:szCs w:val="20"/>
        </w:rPr>
        <w:t xml:space="preserve"> niniejszego załącznika</w:t>
      </w:r>
      <w:r w:rsidRPr="00FA2949">
        <w:rPr>
          <w:rFonts w:ascii="Tahoma" w:hAnsi="Tahoma" w:cs="Tahoma"/>
          <w:sz w:val="20"/>
          <w:szCs w:val="20"/>
        </w:rPr>
        <w:t xml:space="preserve">. </w:t>
      </w:r>
    </w:p>
    <w:p w:rsidR="00FA2949" w:rsidRDefault="00FA2949" w:rsidP="00FA29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FA2949">
        <w:rPr>
          <w:rFonts w:ascii="Tahoma" w:hAnsi="Tahoma" w:cs="Tahoma"/>
          <w:sz w:val="20"/>
          <w:szCs w:val="20"/>
        </w:rPr>
        <w:t xml:space="preserve">Częstotliwość załadunku i wywozu przez Wykonawcę – 1 raz </w:t>
      </w:r>
      <w:r>
        <w:rPr>
          <w:rFonts w:ascii="Tahoma" w:hAnsi="Tahoma" w:cs="Tahoma"/>
          <w:sz w:val="20"/>
          <w:szCs w:val="20"/>
        </w:rPr>
        <w:t>w miesiącu</w:t>
      </w:r>
      <w:r w:rsidRPr="00FA2949">
        <w:rPr>
          <w:rFonts w:ascii="Tahoma" w:hAnsi="Tahoma" w:cs="Tahoma"/>
          <w:sz w:val="20"/>
          <w:szCs w:val="20"/>
        </w:rPr>
        <w:t>.</w:t>
      </w:r>
    </w:p>
    <w:p w:rsidR="002D0756" w:rsidRDefault="002D0756" w:rsidP="00FA29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:rsidR="002D0756" w:rsidRPr="001E088F" w:rsidRDefault="002D0756" w:rsidP="001E08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b/>
          <w:bCs/>
          <w:sz w:val="20"/>
          <w:szCs w:val="20"/>
        </w:rPr>
        <w:t>Selektywnie zbierane odpady komu</w:t>
      </w:r>
      <w:r w:rsidR="00DA5C26">
        <w:rPr>
          <w:rFonts w:ascii="Tahoma" w:hAnsi="Tahoma" w:cs="Tahoma"/>
          <w:b/>
          <w:bCs/>
          <w:sz w:val="20"/>
          <w:szCs w:val="20"/>
        </w:rPr>
        <w:t xml:space="preserve">nalne (kody 20 01 </w:t>
      </w:r>
      <w:proofErr w:type="spellStart"/>
      <w:r w:rsidR="00DA5C26">
        <w:rPr>
          <w:rFonts w:ascii="Tahoma" w:hAnsi="Tahoma" w:cs="Tahoma"/>
          <w:b/>
          <w:bCs/>
          <w:sz w:val="20"/>
          <w:szCs w:val="20"/>
        </w:rPr>
        <w:t>01</w:t>
      </w:r>
      <w:proofErr w:type="spellEnd"/>
      <w:r w:rsidR="00DA5C26">
        <w:rPr>
          <w:rFonts w:ascii="Tahoma" w:hAnsi="Tahoma" w:cs="Tahoma"/>
          <w:b/>
          <w:bCs/>
          <w:sz w:val="20"/>
          <w:szCs w:val="20"/>
        </w:rPr>
        <w:t>, 20 01 02, 20 01 11, 20 01 39 i 20 01 40</w:t>
      </w:r>
      <w:r w:rsidR="007C0571">
        <w:rPr>
          <w:rFonts w:ascii="Tahoma" w:hAnsi="Tahoma" w:cs="Tahoma"/>
          <w:b/>
          <w:bCs/>
          <w:sz w:val="20"/>
          <w:szCs w:val="20"/>
        </w:rPr>
        <w:t>, 20 02 01</w:t>
      </w:r>
      <w:r w:rsidRPr="002D0756">
        <w:rPr>
          <w:rFonts w:ascii="Tahoma" w:hAnsi="Tahoma" w:cs="Tahoma"/>
          <w:b/>
          <w:bCs/>
          <w:sz w:val="20"/>
          <w:szCs w:val="20"/>
        </w:rPr>
        <w:t>)</w:t>
      </w:r>
    </w:p>
    <w:p w:rsidR="002D0756" w:rsidRPr="002D0756" w:rsidRDefault="002D0756" w:rsidP="002D07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>Selektywna zbiórka odpadów komunalnych na terenie zabudowy jednorodzinnej</w:t>
      </w:r>
      <w:r>
        <w:rPr>
          <w:rFonts w:ascii="Tahoma" w:hAnsi="Tahoma" w:cs="Tahoma"/>
          <w:sz w:val="20"/>
          <w:szCs w:val="20"/>
        </w:rPr>
        <w:t xml:space="preserve"> i zabudowy zagrodowej</w:t>
      </w:r>
      <w:r w:rsidRPr="002D0756">
        <w:rPr>
          <w:rFonts w:ascii="Tahoma" w:hAnsi="Tahoma" w:cs="Tahoma"/>
          <w:sz w:val="20"/>
          <w:szCs w:val="20"/>
        </w:rPr>
        <w:t xml:space="preserve"> będzie się</w:t>
      </w:r>
      <w:r>
        <w:rPr>
          <w:rFonts w:ascii="Tahoma" w:hAnsi="Tahoma" w:cs="Tahoma"/>
          <w:sz w:val="20"/>
          <w:szCs w:val="20"/>
        </w:rPr>
        <w:t xml:space="preserve"> </w:t>
      </w:r>
      <w:r w:rsidRPr="002D0756">
        <w:rPr>
          <w:rFonts w:ascii="Tahoma" w:hAnsi="Tahoma" w:cs="Tahoma"/>
          <w:sz w:val="20"/>
          <w:szCs w:val="20"/>
        </w:rPr>
        <w:t xml:space="preserve">odbywać w systemie workowym. Wprowadza się </w:t>
      </w:r>
      <w:r>
        <w:rPr>
          <w:rFonts w:ascii="Tahoma" w:hAnsi="Tahoma" w:cs="Tahoma"/>
          <w:sz w:val="20"/>
          <w:szCs w:val="20"/>
        </w:rPr>
        <w:t>następujące</w:t>
      </w:r>
      <w:r w:rsidRPr="002D0756">
        <w:rPr>
          <w:rFonts w:ascii="Tahoma" w:hAnsi="Tahoma" w:cs="Tahoma"/>
          <w:sz w:val="20"/>
          <w:szCs w:val="20"/>
        </w:rPr>
        <w:t xml:space="preserve"> rodzaje worków:</w:t>
      </w:r>
    </w:p>
    <w:p w:rsidR="002D0756" w:rsidRDefault="002D0756" w:rsidP="002D075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>niebieski z przeznaczeniem na makulaturę i tekstylia;</w:t>
      </w:r>
    </w:p>
    <w:p w:rsidR="002D0756" w:rsidRPr="002D0756" w:rsidRDefault="002D0756" w:rsidP="002D075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2D0756">
        <w:rPr>
          <w:rFonts w:ascii="Tahoma" w:hAnsi="Tahoma" w:cs="Tahoma"/>
          <w:sz w:val="20"/>
          <w:szCs w:val="20"/>
        </w:rPr>
        <w:t xml:space="preserve">żółty </w:t>
      </w:r>
      <w:r>
        <w:rPr>
          <w:rFonts w:ascii="Tahoma" w:hAnsi="Tahoma" w:cs="Tahoma"/>
          <w:sz w:val="20"/>
          <w:szCs w:val="20"/>
        </w:rPr>
        <w:t xml:space="preserve">z przeznaczeniem na </w:t>
      </w:r>
      <w:r w:rsidRPr="002D0756">
        <w:rPr>
          <w:rFonts w:ascii="Tahoma" w:hAnsi="Tahoma" w:cs="Tahoma"/>
          <w:sz w:val="20"/>
          <w:szCs w:val="20"/>
        </w:rPr>
        <w:t>tworzyw</w:t>
      </w:r>
      <w:r>
        <w:rPr>
          <w:rFonts w:ascii="Tahoma" w:hAnsi="Tahoma" w:cs="Tahoma"/>
          <w:sz w:val="20"/>
          <w:szCs w:val="20"/>
        </w:rPr>
        <w:t>a sztuczne</w:t>
      </w:r>
      <w:r w:rsidR="007C0571">
        <w:rPr>
          <w:rFonts w:ascii="Tahoma" w:hAnsi="Tahoma" w:cs="Tahoma"/>
          <w:sz w:val="20"/>
          <w:szCs w:val="20"/>
        </w:rPr>
        <w:t xml:space="preserve"> i metale</w:t>
      </w:r>
      <w:r w:rsidRPr="002D0756">
        <w:rPr>
          <w:rFonts w:ascii="Tahoma" w:hAnsi="Tahoma" w:cs="Tahoma"/>
          <w:sz w:val="20"/>
          <w:szCs w:val="20"/>
        </w:rPr>
        <w:t xml:space="preserve">, </w:t>
      </w:r>
    </w:p>
    <w:p w:rsidR="002D0756" w:rsidRDefault="002D0756" w:rsidP="002D075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>brązowy z przeznaczeniem na odpady ulęgające biodegradacji,</w:t>
      </w:r>
    </w:p>
    <w:p w:rsidR="001E088F" w:rsidRDefault="002D0756" w:rsidP="002D075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zielony z przeznaczeniem na szkło i opakowania szklane bezbarwne </w:t>
      </w:r>
      <w:r w:rsidR="001E088F">
        <w:rPr>
          <w:rFonts w:ascii="Tahoma" w:hAnsi="Tahoma" w:cs="Tahoma"/>
          <w:sz w:val="20"/>
          <w:szCs w:val="20"/>
        </w:rPr>
        <w:t>kolorowe.</w:t>
      </w:r>
    </w:p>
    <w:p w:rsidR="001E088F" w:rsidRDefault="002D0756" w:rsidP="002D075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 xml:space="preserve">Worki zapewnia Wykonawca. Ilość </w:t>
      </w:r>
      <w:r w:rsidR="001E088F">
        <w:rPr>
          <w:rFonts w:ascii="Tahoma" w:hAnsi="Tahoma" w:cs="Tahoma"/>
          <w:sz w:val="20"/>
          <w:szCs w:val="20"/>
        </w:rPr>
        <w:t xml:space="preserve">i charakterystyka </w:t>
      </w:r>
      <w:r w:rsidRPr="002D0756">
        <w:rPr>
          <w:rFonts w:ascii="Tahoma" w:hAnsi="Tahoma" w:cs="Tahoma"/>
          <w:sz w:val="20"/>
          <w:szCs w:val="20"/>
        </w:rPr>
        <w:t xml:space="preserve">niezbędnych worków podano w rozdz. 3. </w:t>
      </w:r>
      <w:r w:rsidR="001E088F">
        <w:rPr>
          <w:rFonts w:ascii="Tahoma" w:hAnsi="Tahoma" w:cs="Tahoma"/>
          <w:sz w:val="20"/>
          <w:szCs w:val="20"/>
        </w:rPr>
        <w:t>niniejszego załącznika.</w:t>
      </w:r>
    </w:p>
    <w:p w:rsidR="002D0756" w:rsidRPr="002D0756" w:rsidRDefault="002D0756" w:rsidP="001E0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 xml:space="preserve">Częstotliwość załadunku i wywozu przez Wykonawcę odpadów </w:t>
      </w:r>
      <w:r w:rsidR="007D3E0D">
        <w:rPr>
          <w:rFonts w:ascii="Tahoma" w:hAnsi="Tahoma" w:cs="Tahoma"/>
          <w:sz w:val="20"/>
          <w:szCs w:val="20"/>
        </w:rPr>
        <w:t>ulęgających</w:t>
      </w:r>
      <w:r w:rsidRPr="002D0756">
        <w:rPr>
          <w:rFonts w:ascii="Tahoma" w:hAnsi="Tahoma" w:cs="Tahoma"/>
          <w:sz w:val="20"/>
          <w:szCs w:val="20"/>
        </w:rPr>
        <w:t xml:space="preserve"> </w:t>
      </w:r>
      <w:r w:rsidR="007D3E0D">
        <w:rPr>
          <w:rFonts w:ascii="Tahoma" w:hAnsi="Tahoma" w:cs="Tahoma"/>
          <w:sz w:val="20"/>
          <w:szCs w:val="20"/>
        </w:rPr>
        <w:t>biodegradacji – 1 raz na 3 miesiące</w:t>
      </w:r>
      <w:r w:rsidR="003A0AB6">
        <w:rPr>
          <w:rFonts w:ascii="Tahoma" w:hAnsi="Tahoma" w:cs="Tahoma"/>
          <w:sz w:val="20"/>
          <w:szCs w:val="20"/>
        </w:rPr>
        <w:t xml:space="preserve"> w okresie letnim</w:t>
      </w:r>
      <w:r w:rsidR="007D3E0D">
        <w:rPr>
          <w:rFonts w:ascii="Tahoma" w:hAnsi="Tahoma" w:cs="Tahoma"/>
          <w:sz w:val="20"/>
          <w:szCs w:val="20"/>
        </w:rPr>
        <w:t xml:space="preserve">. Pozostałe odpady zebrane selektywnie  </w:t>
      </w:r>
      <w:r w:rsidRPr="002D0756">
        <w:rPr>
          <w:rFonts w:ascii="Tahoma" w:hAnsi="Tahoma" w:cs="Tahoma"/>
          <w:sz w:val="20"/>
          <w:szCs w:val="20"/>
        </w:rPr>
        <w:t xml:space="preserve">– 1 raz na </w:t>
      </w:r>
      <w:r w:rsidR="001E088F">
        <w:rPr>
          <w:rFonts w:ascii="Tahoma" w:hAnsi="Tahoma" w:cs="Tahoma"/>
          <w:sz w:val="20"/>
          <w:szCs w:val="20"/>
        </w:rPr>
        <w:t>2 miesiące</w:t>
      </w:r>
      <w:r w:rsidRPr="002D0756">
        <w:rPr>
          <w:rFonts w:ascii="Tahoma" w:hAnsi="Tahoma" w:cs="Tahoma"/>
          <w:sz w:val="20"/>
          <w:szCs w:val="20"/>
        </w:rPr>
        <w:t>.</w:t>
      </w:r>
    </w:p>
    <w:p w:rsidR="00FA2949" w:rsidRDefault="002D0756" w:rsidP="001E0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2D0756">
        <w:rPr>
          <w:rFonts w:ascii="Tahoma" w:hAnsi="Tahoma" w:cs="Tahoma"/>
          <w:sz w:val="20"/>
          <w:szCs w:val="20"/>
        </w:rPr>
        <w:t>Przy jednorazowym odbiorze worków na odpady segregowane z każdego punktu odbioru w</w:t>
      </w:r>
      <w:r w:rsidR="001E088F">
        <w:rPr>
          <w:rFonts w:ascii="Tahoma" w:hAnsi="Tahoma" w:cs="Tahoma"/>
          <w:sz w:val="20"/>
          <w:szCs w:val="20"/>
        </w:rPr>
        <w:t xml:space="preserve"> </w:t>
      </w:r>
      <w:r w:rsidRPr="002D0756">
        <w:rPr>
          <w:rFonts w:ascii="Tahoma" w:hAnsi="Tahoma" w:cs="Tahoma"/>
          <w:sz w:val="20"/>
          <w:szCs w:val="20"/>
        </w:rPr>
        <w:t xml:space="preserve">zabudowie jednorodzinnej </w:t>
      </w:r>
      <w:r w:rsidR="001E088F">
        <w:rPr>
          <w:rFonts w:ascii="Tahoma" w:hAnsi="Tahoma" w:cs="Tahoma"/>
          <w:sz w:val="20"/>
          <w:szCs w:val="20"/>
        </w:rPr>
        <w:t xml:space="preserve">i zabudowie zagrodowej </w:t>
      </w:r>
      <w:r w:rsidRPr="002D0756">
        <w:rPr>
          <w:rFonts w:ascii="Tahoma" w:hAnsi="Tahoma" w:cs="Tahoma"/>
          <w:sz w:val="20"/>
          <w:szCs w:val="20"/>
        </w:rPr>
        <w:t xml:space="preserve">Wykonawca odbierający odpady zobowiązany jest do </w:t>
      </w:r>
      <w:r w:rsidRPr="002D0756">
        <w:rPr>
          <w:rFonts w:ascii="Tahoma" w:hAnsi="Tahoma" w:cs="Tahoma"/>
          <w:sz w:val="20"/>
          <w:szCs w:val="20"/>
        </w:rPr>
        <w:lastRenderedPageBreak/>
        <w:t>pozostawienia tej</w:t>
      </w:r>
      <w:r>
        <w:rPr>
          <w:rFonts w:ascii="Tahoma" w:hAnsi="Tahoma" w:cs="Tahoma"/>
          <w:sz w:val="20"/>
          <w:szCs w:val="20"/>
        </w:rPr>
        <w:t xml:space="preserve"> </w:t>
      </w:r>
      <w:r w:rsidRPr="002D0756">
        <w:rPr>
          <w:rFonts w:ascii="Tahoma" w:hAnsi="Tahoma" w:cs="Tahoma"/>
          <w:sz w:val="20"/>
          <w:szCs w:val="20"/>
        </w:rPr>
        <w:t>samej ilości worków danego rodzaju. Większe ilości worków odbierane są przez właś</w:t>
      </w:r>
      <w:r>
        <w:rPr>
          <w:rFonts w:ascii="Tahoma" w:hAnsi="Tahoma" w:cs="Tahoma"/>
          <w:sz w:val="20"/>
          <w:szCs w:val="20"/>
        </w:rPr>
        <w:t>ciciel</w:t>
      </w:r>
      <w:r w:rsidR="001E088F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 xml:space="preserve"> </w:t>
      </w:r>
      <w:r w:rsidRPr="002D0756">
        <w:rPr>
          <w:rFonts w:ascii="Tahoma" w:hAnsi="Tahoma" w:cs="Tahoma"/>
          <w:sz w:val="20"/>
          <w:szCs w:val="20"/>
        </w:rPr>
        <w:t xml:space="preserve">nieruchomości bezpośrednio w biurze Wykonawcy </w:t>
      </w:r>
      <w:r w:rsidR="001E088F">
        <w:rPr>
          <w:rFonts w:ascii="Tahoma" w:hAnsi="Tahoma" w:cs="Tahoma"/>
          <w:sz w:val="20"/>
          <w:szCs w:val="20"/>
        </w:rPr>
        <w:t>w</w:t>
      </w:r>
      <w:r w:rsidRPr="002D0756">
        <w:rPr>
          <w:rFonts w:ascii="Tahoma" w:hAnsi="Tahoma" w:cs="Tahoma"/>
          <w:sz w:val="20"/>
          <w:szCs w:val="20"/>
        </w:rPr>
        <w:t xml:space="preserve"> uzgodnieniu z Zamawiającym.</w:t>
      </w:r>
    </w:p>
    <w:p w:rsidR="007D3E0D" w:rsidRDefault="007D3E0D" w:rsidP="001E0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:rsidR="007D3E0D" w:rsidRPr="007D3E0D" w:rsidRDefault="007D3E0D" w:rsidP="007D3E0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D3E0D">
        <w:rPr>
          <w:rFonts w:ascii="Tahoma" w:hAnsi="Tahoma" w:cs="Tahoma"/>
          <w:b/>
          <w:bCs/>
          <w:sz w:val="20"/>
          <w:szCs w:val="20"/>
        </w:rPr>
        <w:t xml:space="preserve">Odpady </w:t>
      </w:r>
      <w:r>
        <w:rPr>
          <w:rFonts w:ascii="Tahoma" w:hAnsi="Tahoma" w:cs="Tahoma"/>
          <w:b/>
          <w:bCs/>
          <w:sz w:val="20"/>
          <w:szCs w:val="20"/>
        </w:rPr>
        <w:t xml:space="preserve">mebli i innych </w:t>
      </w:r>
      <w:r w:rsidRPr="007D3E0D">
        <w:rPr>
          <w:rFonts w:ascii="Tahoma" w:hAnsi="Tahoma" w:cs="Tahoma"/>
          <w:b/>
          <w:bCs/>
          <w:sz w:val="20"/>
          <w:szCs w:val="20"/>
        </w:rPr>
        <w:t xml:space="preserve">wielkogabarytowe (kod 20 03 07), wyeksploatowany sprzęt elektryczny i elektroniczny (kody 20 01 23, 20 01 </w:t>
      </w:r>
      <w:r>
        <w:rPr>
          <w:rFonts w:ascii="Tahoma" w:hAnsi="Tahoma" w:cs="Tahoma"/>
          <w:b/>
          <w:bCs/>
          <w:sz w:val="20"/>
          <w:szCs w:val="20"/>
        </w:rPr>
        <w:t>35 i 20 01 36) i zużyte opony (</w:t>
      </w:r>
      <w:r w:rsidRPr="007D3E0D">
        <w:rPr>
          <w:rFonts w:ascii="Tahoma" w:hAnsi="Tahoma" w:cs="Tahoma"/>
          <w:b/>
          <w:bCs/>
          <w:sz w:val="20"/>
          <w:szCs w:val="20"/>
        </w:rPr>
        <w:t>kod 16 01 03)</w:t>
      </w:r>
    </w:p>
    <w:p w:rsidR="007D3E0D" w:rsidRPr="007D3E0D" w:rsidRDefault="007D3E0D" w:rsidP="00E2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D3E0D">
        <w:rPr>
          <w:rFonts w:ascii="Tahoma" w:hAnsi="Tahoma" w:cs="Tahoma"/>
          <w:sz w:val="20"/>
          <w:szCs w:val="20"/>
        </w:rPr>
        <w:t xml:space="preserve">Odbiór odpadów </w:t>
      </w:r>
      <w:r>
        <w:rPr>
          <w:rFonts w:ascii="Tahoma" w:hAnsi="Tahoma" w:cs="Tahoma"/>
          <w:sz w:val="20"/>
          <w:szCs w:val="20"/>
        </w:rPr>
        <w:t>wielkogabarytowych mebli</w:t>
      </w:r>
      <w:r w:rsidRPr="007D3E0D">
        <w:rPr>
          <w:rFonts w:ascii="Tahoma" w:hAnsi="Tahoma" w:cs="Tahoma"/>
          <w:sz w:val="20"/>
          <w:szCs w:val="20"/>
        </w:rPr>
        <w:t>, wyeksploatowanego sprzętu elektrycznego</w:t>
      </w:r>
      <w:r>
        <w:rPr>
          <w:rFonts w:ascii="Tahoma" w:hAnsi="Tahoma" w:cs="Tahoma"/>
          <w:sz w:val="20"/>
          <w:szCs w:val="20"/>
        </w:rPr>
        <w:t xml:space="preserve"> </w:t>
      </w:r>
      <w:r w:rsidRPr="007D3E0D">
        <w:rPr>
          <w:rFonts w:ascii="Tahoma" w:hAnsi="Tahoma" w:cs="Tahoma"/>
          <w:sz w:val="20"/>
          <w:szCs w:val="20"/>
        </w:rPr>
        <w:t>i elektronicznego oraz zużyte opony będzie się odbywać poprzez odbieranie wystawionych ww.</w:t>
      </w:r>
      <w:r>
        <w:rPr>
          <w:rFonts w:ascii="Tahoma" w:hAnsi="Tahoma" w:cs="Tahoma"/>
          <w:sz w:val="20"/>
          <w:szCs w:val="20"/>
        </w:rPr>
        <w:t xml:space="preserve"> </w:t>
      </w:r>
      <w:r w:rsidRPr="007D3E0D">
        <w:rPr>
          <w:rFonts w:ascii="Tahoma" w:hAnsi="Tahoma" w:cs="Tahoma"/>
          <w:sz w:val="20"/>
          <w:szCs w:val="20"/>
        </w:rPr>
        <w:t>odpadów przez właścicieli przed swoimi nieruchomościami w ustalonych przez Zamawiającego z</w:t>
      </w:r>
      <w:r w:rsidR="00E2130B">
        <w:rPr>
          <w:rFonts w:ascii="Tahoma" w:hAnsi="Tahoma" w:cs="Tahoma"/>
          <w:sz w:val="20"/>
          <w:szCs w:val="20"/>
        </w:rPr>
        <w:t xml:space="preserve"> </w:t>
      </w:r>
      <w:r w:rsidRPr="007D3E0D">
        <w:rPr>
          <w:rFonts w:ascii="Tahoma" w:hAnsi="Tahoma" w:cs="Tahoma"/>
          <w:sz w:val="20"/>
          <w:szCs w:val="20"/>
        </w:rPr>
        <w:t>Wykonawcą szczegółowych terminach.</w:t>
      </w:r>
    </w:p>
    <w:p w:rsidR="007D3E0D" w:rsidRDefault="007D3E0D" w:rsidP="007D3E0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D3E0D">
        <w:rPr>
          <w:rFonts w:ascii="Tahoma" w:hAnsi="Tahoma" w:cs="Tahoma"/>
          <w:sz w:val="20"/>
          <w:szCs w:val="20"/>
        </w:rPr>
        <w:t>Częstotliwość załadunku i wywozu przez Wykonawcę –</w:t>
      </w:r>
      <w:r w:rsidR="00582C90">
        <w:rPr>
          <w:rFonts w:ascii="Tahoma" w:hAnsi="Tahoma" w:cs="Tahoma"/>
          <w:sz w:val="20"/>
          <w:szCs w:val="20"/>
        </w:rPr>
        <w:t xml:space="preserve"> raz w</w:t>
      </w:r>
      <w:r w:rsidRPr="007D3E0D">
        <w:rPr>
          <w:rFonts w:ascii="Tahoma" w:hAnsi="Tahoma" w:cs="Tahoma"/>
          <w:sz w:val="20"/>
          <w:szCs w:val="20"/>
        </w:rPr>
        <w:t xml:space="preserve"> roku (jeden termin na </w:t>
      </w:r>
      <w:r w:rsidR="00582C90">
        <w:rPr>
          <w:rFonts w:ascii="Tahoma" w:hAnsi="Tahoma" w:cs="Tahoma"/>
          <w:sz w:val="20"/>
          <w:szCs w:val="20"/>
        </w:rPr>
        <w:t>wiosnę</w:t>
      </w:r>
      <w:r w:rsidRPr="007D3E0D">
        <w:rPr>
          <w:rFonts w:ascii="Tahoma" w:hAnsi="Tahoma" w:cs="Tahoma"/>
          <w:sz w:val="20"/>
          <w:szCs w:val="20"/>
        </w:rPr>
        <w:t>).</w:t>
      </w:r>
    </w:p>
    <w:p w:rsidR="00E2130B" w:rsidRDefault="00E2130B" w:rsidP="007D3E0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7D3E0D" w:rsidRPr="00E2130B" w:rsidRDefault="007D3E0D" w:rsidP="007D3E0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2130B">
        <w:rPr>
          <w:rFonts w:ascii="Tahoma" w:hAnsi="Tahoma" w:cs="Tahoma"/>
          <w:b/>
          <w:bCs/>
          <w:sz w:val="20"/>
          <w:szCs w:val="20"/>
        </w:rPr>
        <w:t xml:space="preserve">Odpady </w:t>
      </w:r>
      <w:r w:rsidR="00E2130B" w:rsidRPr="00E2130B">
        <w:rPr>
          <w:rFonts w:ascii="Tahoma" w:hAnsi="Tahoma" w:cs="Tahoma"/>
          <w:b/>
          <w:bCs/>
          <w:sz w:val="20"/>
          <w:szCs w:val="20"/>
        </w:rPr>
        <w:t xml:space="preserve">remontowo - </w:t>
      </w:r>
      <w:r w:rsidRPr="00E2130B">
        <w:rPr>
          <w:rFonts w:ascii="Tahoma" w:hAnsi="Tahoma" w:cs="Tahoma"/>
          <w:b/>
          <w:bCs/>
          <w:sz w:val="20"/>
          <w:szCs w:val="20"/>
        </w:rPr>
        <w:t>budowlane</w:t>
      </w:r>
    </w:p>
    <w:p w:rsidR="006A168F" w:rsidRDefault="007D3E0D" w:rsidP="00E2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D3E0D">
        <w:rPr>
          <w:rFonts w:ascii="Tahoma" w:hAnsi="Tahoma" w:cs="Tahoma"/>
          <w:sz w:val="20"/>
          <w:szCs w:val="20"/>
        </w:rPr>
        <w:t>Odbieranie odpadów budowlanych i remontowych nie jest przedmiotem niniejszego zamówienia.</w:t>
      </w:r>
      <w:r w:rsidR="00E2130B">
        <w:rPr>
          <w:rFonts w:ascii="Tahoma" w:hAnsi="Tahoma" w:cs="Tahoma"/>
          <w:sz w:val="20"/>
          <w:szCs w:val="20"/>
        </w:rPr>
        <w:t xml:space="preserve"> </w:t>
      </w:r>
      <w:r w:rsidRPr="007D3E0D">
        <w:rPr>
          <w:rFonts w:ascii="Tahoma" w:hAnsi="Tahoma" w:cs="Tahoma"/>
          <w:sz w:val="20"/>
          <w:szCs w:val="20"/>
        </w:rPr>
        <w:t>W wypadku stwierdzenia przez pracowników Wykonawcy bezpośrednio dokonujących odbioru</w:t>
      </w:r>
      <w:r w:rsidR="00E2130B">
        <w:rPr>
          <w:rFonts w:ascii="Tahoma" w:hAnsi="Tahoma" w:cs="Tahoma"/>
          <w:sz w:val="20"/>
          <w:szCs w:val="20"/>
        </w:rPr>
        <w:t xml:space="preserve"> </w:t>
      </w:r>
      <w:r w:rsidRPr="007D3E0D">
        <w:rPr>
          <w:rFonts w:ascii="Tahoma" w:hAnsi="Tahoma" w:cs="Tahoma"/>
          <w:sz w:val="20"/>
          <w:szCs w:val="20"/>
        </w:rPr>
        <w:t>odpadów zapełnienia pojemnika lub worka służącego do gromadzenia odpadów segregowanych</w:t>
      </w:r>
      <w:r w:rsidR="00E2130B">
        <w:rPr>
          <w:rFonts w:ascii="Tahoma" w:hAnsi="Tahoma" w:cs="Tahoma"/>
          <w:sz w:val="20"/>
          <w:szCs w:val="20"/>
        </w:rPr>
        <w:t xml:space="preserve"> </w:t>
      </w:r>
      <w:r w:rsidRPr="00E2130B">
        <w:rPr>
          <w:rFonts w:ascii="Tahoma" w:hAnsi="Tahoma" w:cs="Tahoma"/>
          <w:sz w:val="20"/>
          <w:szCs w:val="20"/>
        </w:rPr>
        <w:t>odpadami budowlanymi lub remontowymi Wykonawca nie ma obowiązku odbioru odpadów.</w:t>
      </w:r>
    </w:p>
    <w:p w:rsidR="00251BED" w:rsidRDefault="00251BED" w:rsidP="00E2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:rsidR="00251BED" w:rsidRPr="00251BED" w:rsidRDefault="00251BED" w:rsidP="00251BE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b/>
          <w:bCs/>
          <w:sz w:val="20"/>
          <w:szCs w:val="20"/>
        </w:rPr>
        <w:t>Wykaz urządzeń do gromadzenia odpadów i sprzętu technicznego</w:t>
      </w:r>
    </w:p>
    <w:p w:rsidR="00251BED" w:rsidRPr="00251BED" w:rsidRDefault="00251BED" w:rsidP="00251BE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251BED" w:rsidRPr="00251BED" w:rsidRDefault="00251BED" w:rsidP="00251BE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251BED">
        <w:rPr>
          <w:rFonts w:ascii="Tahoma" w:hAnsi="Tahoma" w:cs="Tahoma"/>
          <w:b/>
          <w:bCs/>
          <w:sz w:val="20"/>
          <w:szCs w:val="20"/>
        </w:rPr>
        <w:t>Urządzenia do gromadzenia odpadów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ind w:firstLine="360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Charakterystyka worków do selektywnej zbiórki odpadów: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- materiał – folia polietylenowa LDPE,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- pojemność – 120 dm3,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- kolor – żółty, niebieski, zielony,</w:t>
      </w:r>
      <w:r>
        <w:rPr>
          <w:rFonts w:ascii="Tahoma" w:hAnsi="Tahoma" w:cs="Tahoma"/>
          <w:sz w:val="20"/>
          <w:szCs w:val="20"/>
        </w:rPr>
        <w:t xml:space="preserve"> brązowy,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- grubość – co najmniej 60 mikronów,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- nadruk – jednostronny, kolor nadruku czarn</w:t>
      </w:r>
      <w:r>
        <w:rPr>
          <w:rFonts w:ascii="Tahoma" w:hAnsi="Tahoma" w:cs="Tahoma"/>
          <w:sz w:val="20"/>
          <w:szCs w:val="20"/>
        </w:rPr>
        <w:t>y, powierzchnia nadruku 150 cm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 w:rsidRPr="00251BED">
        <w:rPr>
          <w:rFonts w:ascii="Tahoma" w:hAnsi="Tahoma" w:cs="Tahoma"/>
          <w:sz w:val="20"/>
          <w:szCs w:val="20"/>
        </w:rPr>
        <w:t>, treść zostanie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przekazana Wykonawcy na 30 dni przed rozpoczęciem realizacji zamówienia.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Ilość i rodzaj urządzeń do gromadzenia odpadów: pojemników, kontenerów oraz ilość worków</w:t>
      </w:r>
    </w:p>
    <w:p w:rsid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podano w rozdz. 3</w:t>
      </w:r>
      <w:r>
        <w:rPr>
          <w:rFonts w:ascii="Tahoma" w:hAnsi="Tahoma" w:cs="Tahoma"/>
          <w:sz w:val="20"/>
          <w:szCs w:val="20"/>
        </w:rPr>
        <w:t xml:space="preserve"> niniejszego załącznika</w:t>
      </w:r>
      <w:r w:rsidRPr="00251BED">
        <w:rPr>
          <w:rFonts w:ascii="Tahoma" w:hAnsi="Tahoma" w:cs="Tahoma"/>
          <w:sz w:val="20"/>
          <w:szCs w:val="20"/>
        </w:rPr>
        <w:t>.</w:t>
      </w:r>
    </w:p>
    <w:p w:rsidR="00251BED" w:rsidRPr="00251BED" w:rsidRDefault="00251BED" w:rsidP="00251B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251BED" w:rsidRPr="00251BED" w:rsidRDefault="00251BED" w:rsidP="00251BE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251BED">
        <w:rPr>
          <w:rFonts w:ascii="Tahoma" w:hAnsi="Tahoma" w:cs="Tahoma"/>
          <w:b/>
          <w:bCs/>
          <w:sz w:val="20"/>
          <w:szCs w:val="20"/>
        </w:rPr>
        <w:t>Sprzęt techniczny</w:t>
      </w:r>
    </w:p>
    <w:p w:rsidR="00251BED" w:rsidRDefault="00251BED" w:rsidP="00251BE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</w:rPr>
      </w:pPr>
      <w:r w:rsidRPr="00251BED">
        <w:rPr>
          <w:rFonts w:ascii="Tahoma" w:hAnsi="Tahoma" w:cs="Tahoma"/>
          <w:sz w:val="20"/>
          <w:szCs w:val="20"/>
        </w:rPr>
        <w:t>Sprzęt niezbędny do realizacji zamówienia wskazano w § 5 SIWZ</w:t>
      </w:r>
      <w:r>
        <w:rPr>
          <w:rFonts w:ascii="Tahoma" w:hAnsi="Tahoma" w:cs="Tahoma"/>
          <w:sz w:val="20"/>
          <w:szCs w:val="20"/>
        </w:rPr>
        <w:t>.</w:t>
      </w:r>
    </w:p>
    <w:p w:rsidR="0035263A" w:rsidRDefault="0035263A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5263A" w:rsidRPr="0035263A" w:rsidRDefault="0035263A" w:rsidP="0035263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5263A">
        <w:rPr>
          <w:rFonts w:ascii="Tahoma" w:hAnsi="Tahoma" w:cs="Tahoma"/>
          <w:b/>
          <w:bCs/>
          <w:sz w:val="20"/>
          <w:szCs w:val="20"/>
        </w:rPr>
        <w:t>SZCZEGÓŁOWE DANE CHARAKTERYZUJĄCE ZAMÓWIENIE</w:t>
      </w:r>
    </w:p>
    <w:p w:rsid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 xml:space="preserve">- liczba budynków jednorodzinnych </w:t>
      </w:r>
      <w:r>
        <w:rPr>
          <w:rFonts w:ascii="Tahoma" w:hAnsi="Tahoma" w:cs="Tahoma"/>
          <w:sz w:val="20"/>
          <w:szCs w:val="20"/>
        </w:rPr>
        <w:t xml:space="preserve">i zabudowy zagrodowej </w:t>
      </w:r>
      <w:r w:rsidRPr="0035263A">
        <w:rPr>
          <w:rFonts w:ascii="Tahoma" w:hAnsi="Tahoma" w:cs="Tahoma"/>
          <w:sz w:val="20"/>
          <w:szCs w:val="20"/>
        </w:rPr>
        <w:t xml:space="preserve">(gospodarstw domowych) </w:t>
      </w:r>
      <w:r w:rsidR="00890BDB">
        <w:rPr>
          <w:rFonts w:ascii="Tahoma" w:hAnsi="Tahoma" w:cs="Tahoma"/>
          <w:sz w:val="20"/>
          <w:szCs w:val="20"/>
        </w:rPr>
        <w:t xml:space="preserve">zamieszkałych </w:t>
      </w:r>
      <w:r w:rsidRPr="0035263A">
        <w:rPr>
          <w:rFonts w:ascii="Tahoma" w:hAnsi="Tahoma" w:cs="Tahoma"/>
          <w:sz w:val="20"/>
          <w:szCs w:val="20"/>
        </w:rPr>
        <w:t xml:space="preserve">– </w:t>
      </w:r>
      <w:r w:rsidR="001C265B">
        <w:rPr>
          <w:rFonts w:ascii="Tahoma" w:hAnsi="Tahoma" w:cs="Tahoma"/>
          <w:b/>
          <w:bCs/>
          <w:sz w:val="20"/>
          <w:szCs w:val="20"/>
        </w:rPr>
        <w:t>5</w:t>
      </w:r>
      <w:r w:rsidR="00D66ED6">
        <w:rPr>
          <w:rFonts w:ascii="Tahoma" w:hAnsi="Tahoma" w:cs="Tahoma"/>
          <w:b/>
          <w:bCs/>
          <w:sz w:val="20"/>
          <w:szCs w:val="20"/>
        </w:rPr>
        <w:t>39</w:t>
      </w:r>
      <w:r w:rsidR="00B50A09">
        <w:rPr>
          <w:rFonts w:ascii="Tahoma" w:hAnsi="Tahoma" w:cs="Tahoma"/>
          <w:b/>
          <w:bCs/>
          <w:sz w:val="20"/>
          <w:szCs w:val="20"/>
          <w:vertAlign w:val="superscript"/>
        </w:rPr>
        <w:t>*</w:t>
      </w:r>
    </w:p>
    <w:p w:rsidR="00890BDB" w:rsidRPr="00890BDB" w:rsidRDefault="00890BDB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  <w:vertAlign w:val="superscript"/>
        </w:rPr>
      </w:pPr>
      <w:r>
        <w:rPr>
          <w:rFonts w:ascii="Tahoma" w:hAnsi="Tahoma" w:cs="Tahoma"/>
          <w:sz w:val="20"/>
          <w:szCs w:val="20"/>
        </w:rPr>
        <w:t xml:space="preserve">- liczba budynków jednorodzinnych i zabudowy zagrodowej niezamieszkałych - </w:t>
      </w:r>
      <w:r w:rsidR="00D66ED6">
        <w:rPr>
          <w:rFonts w:ascii="Tahoma" w:hAnsi="Tahoma" w:cs="Tahoma"/>
          <w:sz w:val="20"/>
          <w:szCs w:val="20"/>
        </w:rPr>
        <w:t>177</w:t>
      </w:r>
      <w:r>
        <w:rPr>
          <w:rFonts w:ascii="Tahoma" w:hAnsi="Tahoma" w:cs="Tahoma"/>
          <w:sz w:val="20"/>
          <w:szCs w:val="20"/>
        </w:rPr>
        <w:t>, w tym działki rekreacyjne na których powstają odpady komunalne - sezonowo ( w okresie letnim) - 22</w:t>
      </w:r>
    </w:p>
    <w:p w:rsidR="0035263A" w:rsidRP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>- liczba i rodzaj pojemników do gromadzenia odpadów zmieszanych o poszczególnych</w:t>
      </w:r>
    </w:p>
    <w:p w:rsidR="0035263A" w:rsidRP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>pojemnościach:</w:t>
      </w:r>
    </w:p>
    <w:p w:rsidR="0035263A" w:rsidRPr="008A3F7F" w:rsidRDefault="00693E9B" w:rsidP="008A3F7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120 l – 479</w:t>
      </w:r>
      <w:r w:rsidR="0035263A" w:rsidRPr="008A3F7F">
        <w:rPr>
          <w:rFonts w:ascii="Tahoma" w:hAnsi="Tahoma" w:cs="Tahoma"/>
          <w:b/>
          <w:bCs/>
          <w:sz w:val="20"/>
          <w:szCs w:val="20"/>
        </w:rPr>
        <w:t xml:space="preserve"> szt.,</w:t>
      </w:r>
    </w:p>
    <w:p w:rsidR="0035263A" w:rsidRPr="008A3F7F" w:rsidRDefault="001C265B" w:rsidP="003526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240 l – 60</w:t>
      </w:r>
      <w:r w:rsidR="0035263A" w:rsidRPr="008A3F7F">
        <w:rPr>
          <w:rFonts w:ascii="Tahoma" w:hAnsi="Tahoma" w:cs="Tahoma"/>
          <w:b/>
          <w:bCs/>
          <w:sz w:val="20"/>
          <w:szCs w:val="20"/>
        </w:rPr>
        <w:t xml:space="preserve"> szt</w:t>
      </w:r>
      <w:r w:rsidR="0035263A" w:rsidRPr="008A3F7F">
        <w:rPr>
          <w:rFonts w:ascii="Tahoma" w:hAnsi="Tahoma" w:cs="Tahoma"/>
          <w:sz w:val="20"/>
          <w:szCs w:val="20"/>
        </w:rPr>
        <w:t>.,</w:t>
      </w:r>
    </w:p>
    <w:p w:rsidR="0035263A" w:rsidRP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>- liczba worków do selektywnej zbiórki odpadów:</w:t>
      </w:r>
    </w:p>
    <w:p w:rsidR="008A3F7F" w:rsidRP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 xml:space="preserve">· 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żółte – </w:t>
      </w:r>
      <w:r w:rsidR="005477F5">
        <w:rPr>
          <w:rFonts w:ascii="Tahoma" w:hAnsi="Tahoma" w:cs="Tahoma"/>
          <w:b/>
          <w:bCs/>
          <w:sz w:val="20"/>
          <w:szCs w:val="20"/>
        </w:rPr>
        <w:t>44</w:t>
      </w:r>
      <w:r w:rsidR="0006216D">
        <w:rPr>
          <w:rFonts w:ascii="Tahoma" w:hAnsi="Tahoma" w:cs="Tahoma"/>
          <w:b/>
          <w:bCs/>
          <w:sz w:val="20"/>
          <w:szCs w:val="20"/>
        </w:rPr>
        <w:t>00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 szt.,</w:t>
      </w:r>
    </w:p>
    <w:p w:rsidR="0035263A" w:rsidRPr="0035263A" w:rsidRDefault="0035263A" w:rsidP="003526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 xml:space="preserve">· </w:t>
      </w:r>
      <w:r w:rsidRPr="0035263A">
        <w:rPr>
          <w:rFonts w:ascii="Tahoma" w:hAnsi="Tahoma" w:cs="Tahoma"/>
          <w:b/>
          <w:bCs/>
          <w:sz w:val="20"/>
          <w:szCs w:val="20"/>
        </w:rPr>
        <w:t>niebieskie –</w:t>
      </w:r>
      <w:r w:rsidR="005477F5">
        <w:rPr>
          <w:rFonts w:ascii="Tahoma" w:hAnsi="Tahoma" w:cs="Tahoma"/>
          <w:b/>
          <w:bCs/>
          <w:sz w:val="20"/>
          <w:szCs w:val="20"/>
        </w:rPr>
        <w:t xml:space="preserve"> 44</w:t>
      </w:r>
      <w:r w:rsidR="0006216D">
        <w:rPr>
          <w:rFonts w:ascii="Tahoma" w:hAnsi="Tahoma" w:cs="Tahoma"/>
          <w:b/>
          <w:bCs/>
          <w:sz w:val="20"/>
          <w:szCs w:val="20"/>
        </w:rPr>
        <w:t>00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 szt.,</w:t>
      </w:r>
    </w:p>
    <w:p w:rsidR="0035263A" w:rsidRDefault="0035263A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 xml:space="preserve">· </w:t>
      </w:r>
      <w:r w:rsidRPr="0035263A">
        <w:rPr>
          <w:rFonts w:ascii="Tahoma" w:hAnsi="Tahoma" w:cs="Tahoma"/>
          <w:b/>
          <w:bCs/>
          <w:sz w:val="20"/>
          <w:szCs w:val="20"/>
        </w:rPr>
        <w:t>zielone –</w:t>
      </w:r>
      <w:r w:rsidR="005477F5">
        <w:rPr>
          <w:rFonts w:ascii="Tahoma" w:hAnsi="Tahoma" w:cs="Tahoma"/>
          <w:b/>
          <w:bCs/>
          <w:sz w:val="20"/>
          <w:szCs w:val="20"/>
        </w:rPr>
        <w:t xml:space="preserve"> 44</w:t>
      </w:r>
      <w:r w:rsidR="0006216D">
        <w:rPr>
          <w:rFonts w:ascii="Tahoma" w:hAnsi="Tahoma" w:cs="Tahoma"/>
          <w:b/>
          <w:bCs/>
          <w:sz w:val="20"/>
          <w:szCs w:val="20"/>
        </w:rPr>
        <w:t>00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 szt.</w:t>
      </w:r>
    </w:p>
    <w:p w:rsidR="0035263A" w:rsidRDefault="0035263A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35263A">
        <w:rPr>
          <w:rFonts w:ascii="Tahoma" w:hAnsi="Tahoma" w:cs="Tahoma"/>
          <w:sz w:val="20"/>
          <w:szCs w:val="20"/>
        </w:rPr>
        <w:t xml:space="preserve">· </w:t>
      </w:r>
      <w:r>
        <w:rPr>
          <w:rFonts w:ascii="Tahoma" w:hAnsi="Tahoma" w:cs="Tahoma"/>
          <w:b/>
          <w:bCs/>
          <w:sz w:val="20"/>
          <w:szCs w:val="20"/>
        </w:rPr>
        <w:t>brązowe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 –</w:t>
      </w:r>
      <w:r w:rsidR="005477F5">
        <w:rPr>
          <w:rFonts w:ascii="Tahoma" w:hAnsi="Tahoma" w:cs="Tahoma"/>
          <w:b/>
          <w:bCs/>
          <w:sz w:val="20"/>
          <w:szCs w:val="20"/>
        </w:rPr>
        <w:t xml:space="preserve"> 3</w:t>
      </w:r>
      <w:r w:rsidR="0006216D">
        <w:rPr>
          <w:rFonts w:ascii="Tahoma" w:hAnsi="Tahoma" w:cs="Tahoma"/>
          <w:b/>
          <w:bCs/>
          <w:sz w:val="20"/>
          <w:szCs w:val="20"/>
        </w:rPr>
        <w:t>000</w:t>
      </w:r>
      <w:r w:rsidRPr="0035263A">
        <w:rPr>
          <w:rFonts w:ascii="Tahoma" w:hAnsi="Tahoma" w:cs="Tahoma"/>
          <w:b/>
          <w:bCs/>
          <w:sz w:val="20"/>
          <w:szCs w:val="20"/>
        </w:rPr>
        <w:t xml:space="preserve"> szt.</w:t>
      </w:r>
    </w:p>
    <w:p w:rsidR="0035263A" w:rsidRDefault="0035263A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35263A" w:rsidRPr="00C672FE" w:rsidRDefault="00C672FE" w:rsidP="00C672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72FE">
        <w:rPr>
          <w:rFonts w:ascii="Tahoma" w:hAnsi="Tahoma" w:cs="Tahoma"/>
          <w:b/>
          <w:sz w:val="24"/>
          <w:szCs w:val="24"/>
        </w:rPr>
        <w:t>*</w:t>
      </w:r>
      <w:r w:rsidR="00A61065" w:rsidRPr="00C672FE">
        <w:rPr>
          <w:rFonts w:ascii="Tahoma" w:hAnsi="Tahoma" w:cs="Tahoma"/>
          <w:sz w:val="20"/>
          <w:szCs w:val="20"/>
        </w:rPr>
        <w:t>Ilości nieruchomości są szacunkowe. Zamawiający zastrzega sobie zmiany ilości nieruchomości, z których będą odbierane odpady komunalne. Ich ilość może wzrosnąć lub ulec mianie w ciągu realizacji zamówienia w zależności od deklaracji, jakie zostaną złożone przez właścicieli nieruchomości zamieszkałych.</w:t>
      </w:r>
    </w:p>
    <w:p w:rsidR="00DB4E25" w:rsidRDefault="00DB4E25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B4E25" w:rsidRDefault="001C265B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szacowana ilość stałych odpadów komunalnych przeznaczonych do odbioru w ramach niniejszego zamówienia wynosi: </w:t>
      </w:r>
      <w:r w:rsidR="00794D48">
        <w:rPr>
          <w:rFonts w:ascii="Tahoma" w:hAnsi="Tahoma" w:cs="Tahoma"/>
          <w:sz w:val="20"/>
          <w:szCs w:val="20"/>
        </w:rPr>
        <w:t>500</w:t>
      </w:r>
      <w:r w:rsidR="00B50B63">
        <w:rPr>
          <w:rFonts w:ascii="Tahoma" w:hAnsi="Tahoma" w:cs="Tahoma"/>
          <w:sz w:val="20"/>
          <w:szCs w:val="20"/>
        </w:rPr>
        <w:t>**</w:t>
      </w:r>
      <w:r w:rsidR="00794D48">
        <w:rPr>
          <w:rFonts w:ascii="Tahoma" w:hAnsi="Tahoma" w:cs="Tahoma"/>
          <w:sz w:val="20"/>
          <w:szCs w:val="20"/>
        </w:rPr>
        <w:t xml:space="preserve"> Mg w tym:</w:t>
      </w:r>
    </w:p>
    <w:p w:rsidR="00794D48" w:rsidRDefault="00794D48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</w:t>
      </w:r>
      <w:r w:rsidR="00890BDB">
        <w:rPr>
          <w:rFonts w:ascii="Tahoma" w:hAnsi="Tahoma" w:cs="Tahoma"/>
          <w:sz w:val="20"/>
          <w:szCs w:val="20"/>
        </w:rPr>
        <w:t xml:space="preserve">470 Mg - </w:t>
      </w:r>
      <w:r>
        <w:rPr>
          <w:rFonts w:ascii="Tahoma" w:hAnsi="Tahoma" w:cs="Tahoma"/>
          <w:sz w:val="20"/>
          <w:szCs w:val="20"/>
        </w:rPr>
        <w:t>niesegregowane (zmieszane) odpady komunalne;</w:t>
      </w:r>
    </w:p>
    <w:p w:rsidR="00794D48" w:rsidRDefault="00794D48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b) </w:t>
      </w:r>
      <w:r w:rsidR="00890BDB">
        <w:rPr>
          <w:rFonts w:ascii="Tahoma" w:hAnsi="Tahoma" w:cs="Tahoma"/>
          <w:sz w:val="20"/>
          <w:szCs w:val="20"/>
        </w:rPr>
        <w:t xml:space="preserve">30 Mg - </w:t>
      </w:r>
      <w:r>
        <w:rPr>
          <w:rFonts w:ascii="Tahoma" w:hAnsi="Tahoma" w:cs="Tahoma"/>
          <w:sz w:val="20"/>
          <w:szCs w:val="20"/>
        </w:rPr>
        <w:t>inne niewymienione frakcje zbierane w sposób selektywny;</w:t>
      </w:r>
    </w:p>
    <w:p w:rsidR="00DB4E25" w:rsidRDefault="00DB4E25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B50B63" w:rsidRPr="00B50B63" w:rsidRDefault="00B50B63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50B63">
        <w:rPr>
          <w:rFonts w:ascii="Tahoma" w:hAnsi="Tahoma" w:cs="Tahoma"/>
          <w:b/>
          <w:sz w:val="24"/>
          <w:szCs w:val="24"/>
        </w:rPr>
        <w:lastRenderedPageBreak/>
        <w:t>**</w:t>
      </w:r>
      <w:r w:rsidRPr="00C672FE">
        <w:rPr>
          <w:rFonts w:ascii="Tahoma" w:hAnsi="Tahoma" w:cs="Tahoma"/>
          <w:sz w:val="20"/>
          <w:szCs w:val="20"/>
        </w:rPr>
        <w:t xml:space="preserve">Ilości </w:t>
      </w:r>
      <w:r>
        <w:rPr>
          <w:rFonts w:ascii="Tahoma" w:hAnsi="Tahoma" w:cs="Tahoma"/>
          <w:sz w:val="20"/>
          <w:szCs w:val="20"/>
        </w:rPr>
        <w:t>odpadów</w:t>
      </w:r>
      <w:r w:rsidRPr="00C672FE">
        <w:rPr>
          <w:rFonts w:ascii="Tahoma" w:hAnsi="Tahoma" w:cs="Tahoma"/>
          <w:sz w:val="20"/>
          <w:szCs w:val="20"/>
        </w:rPr>
        <w:t xml:space="preserve"> są szacunkowe. </w:t>
      </w:r>
      <w:r>
        <w:rPr>
          <w:rFonts w:ascii="Tahoma" w:hAnsi="Tahoma" w:cs="Tahoma"/>
          <w:sz w:val="20"/>
          <w:szCs w:val="20"/>
        </w:rPr>
        <w:t>Wynagrodzenie za wykonanie przedmiotu umowy będzie stanowić iloczyn faktycznie odebranych i dostarczonych odpadów do instalacji przy zastosowaniu następujących cen jednostkowych podanych w Formularzu Ofertowym.</w:t>
      </w:r>
    </w:p>
    <w:p w:rsidR="00A61065" w:rsidRDefault="00A61065" w:rsidP="0035263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A61065" w:rsidRDefault="00A61065" w:rsidP="00A610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A61065">
        <w:rPr>
          <w:rFonts w:ascii="Tahoma" w:hAnsi="Tahoma" w:cs="Tahoma"/>
          <w:b/>
          <w:bCs/>
          <w:color w:val="000000"/>
          <w:sz w:val="20"/>
          <w:szCs w:val="20"/>
        </w:rPr>
        <w:t>OBOWIĄZKI WYKONAWCY PRZED ROZPOCZĘCIEM I W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b/>
          <w:bCs/>
          <w:color w:val="000000"/>
          <w:sz w:val="20"/>
          <w:szCs w:val="20"/>
        </w:rPr>
        <w:t>TRAKCIE REALIZACJI ZAMÓWIENIA</w:t>
      </w:r>
    </w:p>
    <w:p w:rsidR="001418F6" w:rsidRPr="001418F6" w:rsidRDefault="001418F6" w:rsidP="001418F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:rsidR="001418F6" w:rsidRPr="001418F6" w:rsidRDefault="001418F6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>Na 30 dni przed rozpoczęciem realizacji zamówienia Zamawiający dostarczy Wykonawcy</w:t>
      </w:r>
    </w:p>
    <w:p w:rsidR="001418F6" w:rsidRPr="001418F6" w:rsidRDefault="001418F6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aktualny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 szczegółowy wykaz adresów nieruchomości objętych umową odbioru odpadów. Do wykazu Zamawiający załączy również harmonogram odbioru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odpadów dla terenów zabudowy jednorodzinnej obowiązujący w roku 2013 obejmujący</w:t>
      </w:r>
      <w:r>
        <w:rPr>
          <w:rFonts w:ascii="Tahoma" w:hAnsi="Tahoma" w:cs="Tahoma"/>
          <w:color w:val="000000"/>
          <w:sz w:val="20"/>
          <w:szCs w:val="20"/>
        </w:rPr>
        <w:t xml:space="preserve"> poszczególne ulice i miejscowości.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 Harmonogramy na kolejne lata będą sporządzane na podstawie terminów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zawartych w harmonogramie z 2013.</w:t>
      </w:r>
    </w:p>
    <w:p w:rsidR="001418F6" w:rsidRPr="00A61065" w:rsidRDefault="001418F6" w:rsidP="001418F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A61065" w:rsidRDefault="00A61065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 xml:space="preserve">Wykonawca ma obowiązek wyposażenia 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właścicieli nieruchomości oraz miejsc gromadzenia </w:t>
      </w:r>
      <w:r w:rsidRPr="001418F6">
        <w:rPr>
          <w:rFonts w:ascii="Tahoma" w:hAnsi="Tahoma" w:cs="Tahoma"/>
          <w:color w:val="000000"/>
          <w:sz w:val="20"/>
          <w:szCs w:val="20"/>
        </w:rPr>
        <w:t>odpadów w niezbędne pojemniki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 xml:space="preserve">oraz 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w </w:t>
      </w:r>
      <w:r w:rsidRPr="001418F6">
        <w:rPr>
          <w:rFonts w:ascii="Tahoma" w:hAnsi="Tahoma" w:cs="Tahoma"/>
          <w:color w:val="000000"/>
          <w:sz w:val="20"/>
          <w:szCs w:val="20"/>
        </w:rPr>
        <w:t>niezbędne worki przed pierwszym dniem obowiązywania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umowy na odbiór odpadów zawartej z Zamawiającym</w:t>
      </w:r>
      <w:r w:rsidR="001C265B">
        <w:rPr>
          <w:rFonts w:ascii="Tahoma" w:hAnsi="Tahoma" w:cs="Tahoma"/>
          <w:color w:val="000000"/>
          <w:sz w:val="20"/>
          <w:szCs w:val="20"/>
        </w:rPr>
        <w:t xml:space="preserve"> wg załącznika Nr 7</w:t>
      </w:r>
      <w:r w:rsidR="00B50B63">
        <w:rPr>
          <w:rFonts w:ascii="Tahoma" w:hAnsi="Tahoma" w:cs="Tahoma"/>
          <w:color w:val="000000"/>
          <w:sz w:val="20"/>
          <w:szCs w:val="20"/>
        </w:rPr>
        <w:t xml:space="preserve"> do SIWZ</w:t>
      </w:r>
      <w:r w:rsidRPr="001418F6">
        <w:rPr>
          <w:rFonts w:ascii="Tahoma" w:hAnsi="Tahoma" w:cs="Tahoma"/>
          <w:color w:val="000000"/>
          <w:sz w:val="20"/>
          <w:szCs w:val="20"/>
        </w:rPr>
        <w:t>. Na potwierdzenie dostarczenia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pojemników Wykonawca przedłoży Zamawiającemu potwierdzenia od właścicieli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nieruchomości opatrzone datą przekazania i podpisem właściciela bądź jego przedstawiciela. W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przypadku niemożności spełnienia tego warunku z przyczyn niezależnych od Wykonawcy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wskaże on Zamawiającemu te przyczyny na piśmie i udokumentuje ich zaistnienie. Za dowód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mogą być uznane wskazania urządzeń kontrolujących czas i przebieg tras pojazdów takich jak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tachograf czy GPS. Za przyczyny niezależne od Wykonawcy można będzie uznać w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szczególności co najmniej trzykrotne niezastanie właściciela nieruchomości pod wskazanym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adresem w odstępach co najmniej 3 dniowych w godzinach 7.00 – 20.00.</w:t>
      </w:r>
    </w:p>
    <w:p w:rsidR="001418F6" w:rsidRPr="001418F6" w:rsidRDefault="001418F6" w:rsidP="001418F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Pr="001418F6" w:rsidRDefault="00A61065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>Wykonawca jest zobowiązany do przedkładania Zamawiającemu raportów miesięcznych</w:t>
      </w:r>
    </w:p>
    <w:p w:rsidR="00A61065" w:rsidRPr="00A61065" w:rsidRDefault="00A61065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zawierających informację o ilości i rodzaju wydanych pojemników i worków w terminie 10 dni</w:t>
      </w:r>
    </w:p>
    <w:p w:rsidR="00A61065" w:rsidRDefault="00A61065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od zakończenia danego miesiąca.</w:t>
      </w:r>
    </w:p>
    <w:p w:rsidR="001418F6" w:rsidRDefault="001418F6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Pr="001418F6" w:rsidRDefault="00A61065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>W trakcie wykonywania umowy wyposażenie zgłoszonych przez Zamawiającego miejsc</w:t>
      </w:r>
    </w:p>
    <w:p w:rsidR="00A61065" w:rsidRDefault="00A61065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gromadzenia odpadów w niezbędne pojemniki następuje najpóźniej w ciągu 3 dni roboczych na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zasadach opisanych w </w:t>
      </w:r>
      <w:proofErr w:type="spellStart"/>
      <w:r w:rsidRPr="00A61065">
        <w:rPr>
          <w:rFonts w:ascii="Tahoma" w:hAnsi="Tahoma" w:cs="Tahoma"/>
          <w:color w:val="000000"/>
          <w:sz w:val="20"/>
          <w:szCs w:val="20"/>
        </w:rPr>
        <w:t>pkt</w:t>
      </w:r>
      <w:proofErr w:type="spellEnd"/>
      <w:r w:rsidRPr="00A61065">
        <w:rPr>
          <w:rFonts w:ascii="Tahoma" w:hAnsi="Tahoma" w:cs="Tahoma"/>
          <w:color w:val="000000"/>
          <w:sz w:val="20"/>
          <w:szCs w:val="20"/>
        </w:rPr>
        <w:t xml:space="preserve"> 2.</w:t>
      </w:r>
    </w:p>
    <w:p w:rsidR="001418F6" w:rsidRDefault="001418F6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Pr="001418F6" w:rsidRDefault="00A61065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>Zamawiający odpowiada za informowanie mieszkańców o zasadach i terminach odbierania</w:t>
      </w:r>
    </w:p>
    <w:p w:rsidR="00A61065" w:rsidRPr="00A61065" w:rsidRDefault="00A61065" w:rsidP="001418F6">
      <w:pPr>
        <w:autoSpaceDE w:val="0"/>
        <w:autoSpaceDN w:val="0"/>
        <w:adjustRightInd w:val="0"/>
        <w:spacing w:after="0" w:line="240" w:lineRule="auto"/>
        <w:ind w:left="724"/>
        <w:jc w:val="both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poszczególnych rodzajów odpadów. W tym celu sporządza harmonogramy odbioru, które</w:t>
      </w:r>
    </w:p>
    <w:p w:rsidR="00A61065" w:rsidRDefault="00A61065" w:rsidP="001418F6">
      <w:pPr>
        <w:autoSpaceDE w:val="0"/>
        <w:autoSpaceDN w:val="0"/>
        <w:adjustRightInd w:val="0"/>
        <w:spacing w:after="0" w:line="240" w:lineRule="auto"/>
        <w:ind w:left="724" w:hanging="16"/>
        <w:jc w:val="both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 xml:space="preserve">będzie publikował na stronie internetowej </w:t>
      </w:r>
      <w:hyperlink r:id="rId8" w:history="1">
        <w:r w:rsidR="001418F6" w:rsidRPr="006A0142">
          <w:rPr>
            <w:rStyle w:val="Hipercze"/>
            <w:rFonts w:ascii="Tahoma" w:hAnsi="Tahoma" w:cs="Tahoma"/>
            <w:b/>
            <w:bCs/>
            <w:sz w:val="20"/>
            <w:szCs w:val="20"/>
          </w:rPr>
          <w:t>www.suraz.pl</w:t>
        </w:r>
      </w:hyperlink>
      <w:r w:rsidR="001418F6">
        <w:rPr>
          <w:rFonts w:ascii="Tahoma" w:hAnsi="Tahoma" w:cs="Tahoma"/>
          <w:b/>
          <w:bCs/>
          <w:color w:val="0000FF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oraz w formie kolorowych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wydruków, które przekaże do dystrybucji Wykonawcy. Wykonawca obowiązany jest w ramach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umowy na odbiór odpadów zawartej z Zamawiającym do dystrybucji również innych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dokumentów 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związanych z Systemem </w:t>
      </w:r>
      <w:r w:rsidR="001418F6">
        <w:rPr>
          <w:rFonts w:ascii="Tahoma" w:hAnsi="Tahoma" w:cs="Tahoma"/>
          <w:color w:val="000000"/>
          <w:sz w:val="20"/>
          <w:szCs w:val="20"/>
        </w:rPr>
        <w:t>Gospodarki Odpadami w Surażu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 o ile nie wymagają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one potwierdzenia </w:t>
      </w:r>
      <w:r w:rsidRPr="00A61065">
        <w:rPr>
          <w:rFonts w:ascii="Tahoma" w:hAnsi="Tahoma" w:cs="Tahoma"/>
          <w:color w:val="000000"/>
          <w:sz w:val="20"/>
          <w:szCs w:val="20"/>
        </w:rPr>
        <w:t>odbioru</w:t>
      </w:r>
      <w:r w:rsidR="001418F6">
        <w:rPr>
          <w:rFonts w:ascii="Tahoma" w:hAnsi="Tahoma" w:cs="Tahoma"/>
          <w:color w:val="000000"/>
          <w:sz w:val="20"/>
          <w:szCs w:val="20"/>
        </w:rPr>
        <w:t>.</w:t>
      </w:r>
    </w:p>
    <w:p w:rsidR="001418F6" w:rsidRDefault="001418F6" w:rsidP="001418F6">
      <w:pPr>
        <w:autoSpaceDE w:val="0"/>
        <w:autoSpaceDN w:val="0"/>
        <w:adjustRightInd w:val="0"/>
        <w:spacing w:after="0" w:line="240" w:lineRule="auto"/>
        <w:ind w:left="724" w:hanging="16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Default="00A61065" w:rsidP="001418F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418F6">
        <w:rPr>
          <w:rFonts w:ascii="Tahoma" w:hAnsi="Tahoma" w:cs="Tahoma"/>
          <w:color w:val="000000"/>
          <w:sz w:val="20"/>
          <w:szCs w:val="20"/>
        </w:rPr>
        <w:t>Wykonawca odpowiada za stan techniczny i sanitarny pojemników do</w:t>
      </w:r>
      <w:r w:rsid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gromadzenia odpadów. Na wezwanie Zamawiającego jest zobowiązany do ich napraw,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systematycznych konserwacji, mycia i dezynfekcji oraz wymiany uszkodzonych lub</w:t>
      </w:r>
      <w:r w:rsidR="001418F6" w:rsidRPr="001418F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418F6">
        <w:rPr>
          <w:rFonts w:ascii="Tahoma" w:hAnsi="Tahoma" w:cs="Tahoma"/>
          <w:color w:val="000000"/>
          <w:sz w:val="20"/>
          <w:szCs w:val="20"/>
        </w:rPr>
        <w:t>zniszczonych pojemników.</w:t>
      </w:r>
    </w:p>
    <w:p w:rsidR="00C601B0" w:rsidRDefault="00C601B0" w:rsidP="00C601B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Default="00A61065" w:rsidP="00C601B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601B0">
        <w:rPr>
          <w:rFonts w:ascii="Tahoma" w:hAnsi="Tahoma" w:cs="Tahoma"/>
          <w:color w:val="000000"/>
          <w:sz w:val="20"/>
          <w:szCs w:val="20"/>
        </w:rPr>
        <w:t>Wykonawca jest zobowiązany do zebrania także odpadów leżących obok pojemników jeśli jest to wynikiem jego działalności.</w:t>
      </w:r>
    </w:p>
    <w:p w:rsidR="00C601B0" w:rsidRPr="00C601B0" w:rsidRDefault="00C601B0" w:rsidP="00C601B0">
      <w:pPr>
        <w:pStyle w:val="Akapitzlist"/>
        <w:rPr>
          <w:rFonts w:ascii="Tahoma" w:hAnsi="Tahoma" w:cs="Tahoma"/>
          <w:color w:val="000000"/>
          <w:sz w:val="20"/>
          <w:szCs w:val="20"/>
        </w:rPr>
      </w:pPr>
    </w:p>
    <w:p w:rsidR="00A61065" w:rsidRPr="00C601B0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601B0">
        <w:rPr>
          <w:rFonts w:ascii="Tahoma" w:hAnsi="Tahoma" w:cs="Tahoma"/>
          <w:color w:val="000000"/>
          <w:sz w:val="20"/>
          <w:szCs w:val="20"/>
        </w:rPr>
        <w:t>Wykonawca będzie przekazywał sprawozdania z wykonywanych usług zgodnie z ustawą o</w:t>
      </w:r>
    </w:p>
    <w:p w:rsidR="00A61065" w:rsidRDefault="00A61065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utrzymaniu czystości i porządku w gminach.</w:t>
      </w:r>
    </w:p>
    <w:p w:rsidR="00C601B0" w:rsidRDefault="00C601B0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</w:p>
    <w:p w:rsidR="00A61065" w:rsidRPr="00C601B0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601B0">
        <w:rPr>
          <w:rFonts w:ascii="Tahoma" w:hAnsi="Tahoma" w:cs="Tahoma"/>
          <w:color w:val="000000"/>
          <w:sz w:val="20"/>
          <w:szCs w:val="20"/>
        </w:rPr>
        <w:t>Wykonawca ubezpieczy na własny koszt pojemniki i zabezpieczy je od ryzyka związanego z</w:t>
      </w:r>
    </w:p>
    <w:p w:rsidR="00A61065" w:rsidRDefault="00A61065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uszkodzeniem lub kradzieżą.</w:t>
      </w:r>
    </w:p>
    <w:p w:rsidR="00C601B0" w:rsidRDefault="00C601B0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</w:p>
    <w:p w:rsidR="00A61065" w:rsidRPr="00C601B0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601B0">
        <w:rPr>
          <w:rFonts w:ascii="Tahoma" w:hAnsi="Tahoma" w:cs="Tahoma"/>
          <w:color w:val="000000"/>
          <w:sz w:val="20"/>
          <w:szCs w:val="20"/>
        </w:rPr>
        <w:t>Za szkody w majątku Zamawiającego lub osób trzecich spowodowane w trakcie odbioru</w:t>
      </w:r>
    </w:p>
    <w:p w:rsidR="00C601B0" w:rsidRDefault="00A61065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odpadów odpowiedzialność</w:t>
      </w:r>
      <w:r w:rsidR="00C601B0">
        <w:rPr>
          <w:rFonts w:ascii="Tahoma" w:hAnsi="Tahoma" w:cs="Tahoma"/>
          <w:color w:val="000000"/>
          <w:sz w:val="20"/>
          <w:szCs w:val="20"/>
        </w:rPr>
        <w:t xml:space="preserve"> ponosi Wykonawca.</w:t>
      </w:r>
    </w:p>
    <w:p w:rsidR="00C601B0" w:rsidRDefault="00C601B0" w:rsidP="00C601B0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</w:p>
    <w:p w:rsidR="00A61065" w:rsidRPr="00C601B0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601B0">
        <w:rPr>
          <w:rFonts w:ascii="Tahoma" w:hAnsi="Tahoma" w:cs="Tahoma"/>
          <w:color w:val="000000"/>
          <w:sz w:val="20"/>
          <w:szCs w:val="20"/>
        </w:rPr>
        <w:t>Wykonawca zobowiązany jest do przestrzegania obowiązujących w trakcie trwania umowy</w:t>
      </w:r>
    </w:p>
    <w:p w:rsidR="00C601B0" w:rsidRDefault="00A61065" w:rsidP="00DB4E25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lastRenderedPageBreak/>
        <w:t>przepisów prawnych, a w szczególności:</w:t>
      </w:r>
    </w:p>
    <w:p w:rsidR="00DB4E25" w:rsidRPr="00A61065" w:rsidRDefault="00DB4E25" w:rsidP="00DB4E25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color w:val="000000"/>
          <w:sz w:val="20"/>
          <w:szCs w:val="20"/>
        </w:rPr>
      </w:pPr>
    </w:p>
    <w:p w:rsidR="00A61065" w:rsidRPr="00A61065" w:rsidRDefault="00A61065" w:rsidP="00A610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a. ustawy z dnia 27 kwietnia 2001 r. o odpadach (Dz.</w:t>
      </w:r>
      <w:r w:rsidR="00C601B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114B">
        <w:rPr>
          <w:rFonts w:ascii="Tahoma" w:hAnsi="Tahoma" w:cs="Tahoma"/>
          <w:color w:val="000000"/>
          <w:sz w:val="20"/>
          <w:szCs w:val="20"/>
        </w:rPr>
        <w:t>U. z 2013 r. Nr 21</w:t>
      </w:r>
      <w:r w:rsidRPr="00A61065">
        <w:rPr>
          <w:rFonts w:ascii="Tahoma" w:hAnsi="Tahoma" w:cs="Tahoma"/>
          <w:color w:val="000000"/>
          <w:sz w:val="20"/>
          <w:szCs w:val="20"/>
        </w:rPr>
        <w:t>)</w:t>
      </w:r>
    </w:p>
    <w:p w:rsidR="00C601B0" w:rsidRPr="00A61065" w:rsidRDefault="00A61065" w:rsidP="00A610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b. ustawy z dnia 13 września 1996 r. o utrzymaniu czystości i porzą</w:t>
      </w:r>
      <w:r w:rsidR="00C601B0">
        <w:rPr>
          <w:rFonts w:ascii="Tahoma" w:hAnsi="Tahoma" w:cs="Tahoma"/>
          <w:color w:val="000000"/>
          <w:sz w:val="20"/>
          <w:szCs w:val="20"/>
        </w:rPr>
        <w:t>dku w gminach (</w:t>
      </w:r>
      <w:r w:rsidRPr="00A61065">
        <w:rPr>
          <w:rFonts w:ascii="Tahoma" w:hAnsi="Tahoma" w:cs="Tahoma"/>
          <w:color w:val="000000"/>
          <w:sz w:val="20"/>
          <w:szCs w:val="20"/>
        </w:rPr>
        <w:t>Dz.</w:t>
      </w:r>
      <w:r w:rsidR="00731B7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U. z 2012 r. po</w:t>
      </w:r>
      <w:r w:rsidR="00C601B0">
        <w:rPr>
          <w:rFonts w:ascii="Tahoma" w:hAnsi="Tahoma" w:cs="Tahoma"/>
          <w:color w:val="000000"/>
          <w:sz w:val="20"/>
          <w:szCs w:val="20"/>
        </w:rPr>
        <w:t>z. 391 ze zm.</w:t>
      </w:r>
      <w:r w:rsidRPr="00A61065">
        <w:rPr>
          <w:rFonts w:ascii="Tahoma" w:hAnsi="Tahoma" w:cs="Tahoma"/>
          <w:color w:val="000000"/>
          <w:sz w:val="20"/>
          <w:szCs w:val="20"/>
        </w:rPr>
        <w:t>)</w:t>
      </w:r>
    </w:p>
    <w:p w:rsidR="00A61065" w:rsidRDefault="00A61065" w:rsidP="00A610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c. uchwał</w:t>
      </w:r>
      <w:r w:rsidR="00731B7D">
        <w:rPr>
          <w:rFonts w:ascii="Tahoma" w:hAnsi="Tahoma" w:cs="Tahoma"/>
          <w:color w:val="000000"/>
          <w:sz w:val="20"/>
          <w:szCs w:val="20"/>
        </w:rPr>
        <w:t>y nr XXIII/114/2012 Rady Miejskiej w Surażu z dnia 30 listopada</w:t>
      </w:r>
      <w:r w:rsidRPr="00A61065">
        <w:rPr>
          <w:rFonts w:ascii="Tahoma" w:hAnsi="Tahoma" w:cs="Tahoma"/>
          <w:color w:val="000000"/>
          <w:sz w:val="20"/>
          <w:szCs w:val="20"/>
        </w:rPr>
        <w:t xml:space="preserve"> 2012 r. w</w:t>
      </w:r>
      <w:r w:rsidR="00731B7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61065">
        <w:rPr>
          <w:rFonts w:ascii="Tahoma" w:hAnsi="Tahoma" w:cs="Tahoma"/>
          <w:color w:val="000000"/>
          <w:sz w:val="20"/>
          <w:szCs w:val="20"/>
        </w:rPr>
        <w:t>sprawie uchwalenia regulaminu czystości i porzą</w:t>
      </w:r>
      <w:r w:rsidR="00C601B0">
        <w:rPr>
          <w:rFonts w:ascii="Tahoma" w:hAnsi="Tahoma" w:cs="Tahoma"/>
          <w:color w:val="000000"/>
          <w:sz w:val="20"/>
          <w:szCs w:val="20"/>
        </w:rPr>
        <w:t>dku w Gminie Suraż.</w:t>
      </w:r>
    </w:p>
    <w:p w:rsidR="00DF7A0A" w:rsidRDefault="00DF7A0A" w:rsidP="00DF7A0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Default="00A61065" w:rsidP="00DF7A0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DF7A0A">
        <w:rPr>
          <w:rFonts w:ascii="Tahoma" w:hAnsi="Tahoma" w:cs="Tahoma"/>
          <w:color w:val="000000"/>
          <w:sz w:val="20"/>
          <w:szCs w:val="20"/>
        </w:rPr>
        <w:t>Odpady zebrane od właścicieli nieruc</w:t>
      </w:r>
      <w:r w:rsidR="00DF7A0A">
        <w:rPr>
          <w:rFonts w:ascii="Tahoma" w:hAnsi="Tahoma" w:cs="Tahoma"/>
          <w:color w:val="000000"/>
          <w:sz w:val="20"/>
          <w:szCs w:val="20"/>
        </w:rPr>
        <w:t>homości z terenu Gminy Suraż</w:t>
      </w:r>
      <w:r w:rsidRPr="00DF7A0A">
        <w:rPr>
          <w:rFonts w:ascii="Tahoma" w:hAnsi="Tahoma" w:cs="Tahoma"/>
          <w:color w:val="000000"/>
          <w:sz w:val="20"/>
          <w:szCs w:val="20"/>
        </w:rPr>
        <w:t xml:space="preserve"> Wykonawca</w:t>
      </w:r>
      <w:r w:rsidR="00DF7A0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F7A0A">
        <w:rPr>
          <w:rFonts w:ascii="Tahoma" w:hAnsi="Tahoma" w:cs="Tahoma"/>
          <w:color w:val="000000"/>
          <w:sz w:val="20"/>
          <w:szCs w:val="20"/>
        </w:rPr>
        <w:t>zobowiązany jest zagospodarować (poddać odzyskowi lub unieszkodliwieniu) zgodnie z</w:t>
      </w:r>
      <w:r w:rsidR="00DF7A0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F7A0A">
        <w:rPr>
          <w:rFonts w:ascii="Tahoma" w:hAnsi="Tahoma" w:cs="Tahoma"/>
          <w:color w:val="000000"/>
          <w:sz w:val="20"/>
          <w:szCs w:val="20"/>
        </w:rPr>
        <w:t>obowiązującym prawem), w tym zmieszane odpady komunalne, odpady ulegające biodegradacji</w:t>
      </w:r>
      <w:r w:rsidR="00DF7A0A" w:rsidRPr="00DF7A0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F7A0A">
        <w:rPr>
          <w:rFonts w:ascii="Tahoma" w:hAnsi="Tahoma" w:cs="Tahoma"/>
          <w:color w:val="000000"/>
          <w:sz w:val="20"/>
          <w:szCs w:val="20"/>
        </w:rPr>
        <w:t xml:space="preserve">oraz </w:t>
      </w:r>
      <w:r w:rsidRPr="00DF7A0A">
        <w:rPr>
          <w:rFonts w:ascii="Tahoma" w:hAnsi="Tahoma" w:cs="Tahoma"/>
          <w:color w:val="000000"/>
          <w:sz w:val="20"/>
          <w:szCs w:val="20"/>
        </w:rPr>
        <w:t>pozostałości z sortowania odpadów komunalnych przeznaczonych do składowania</w:t>
      </w:r>
      <w:r w:rsidR="00DC312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F7A0A">
        <w:rPr>
          <w:rFonts w:ascii="Tahoma" w:hAnsi="Tahoma" w:cs="Tahoma"/>
          <w:color w:val="000000"/>
          <w:sz w:val="20"/>
          <w:szCs w:val="20"/>
        </w:rPr>
        <w:t>przekazywać do regionalnych instalacji do przetwarzania odpadów komunalnych oraz</w:t>
      </w:r>
      <w:r w:rsidR="00DF7A0A" w:rsidRPr="00DF7A0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F7A0A">
        <w:rPr>
          <w:rFonts w:ascii="Tahoma" w:hAnsi="Tahoma" w:cs="Tahoma"/>
          <w:color w:val="000000"/>
          <w:sz w:val="20"/>
          <w:szCs w:val="20"/>
        </w:rPr>
        <w:t>przedstawienie Zamawiającemu jeden raz na miesiąc dowodów potwierdzających wykonanie</w:t>
      </w:r>
      <w:r w:rsidR="00DF7A0A" w:rsidRPr="00DF7A0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F7A0A">
        <w:rPr>
          <w:rFonts w:ascii="Tahoma" w:hAnsi="Tahoma" w:cs="Tahoma"/>
          <w:color w:val="000000"/>
          <w:sz w:val="20"/>
          <w:szCs w:val="20"/>
        </w:rPr>
        <w:t>tych czynności, tj. karty przekazania odpadów.</w:t>
      </w:r>
    </w:p>
    <w:p w:rsidR="00DC312C" w:rsidRDefault="00DC312C" w:rsidP="00DC312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:rsidR="00A61065" w:rsidRPr="004F0453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0453">
        <w:rPr>
          <w:rFonts w:ascii="Tahoma" w:hAnsi="Tahoma" w:cs="Tahoma"/>
          <w:color w:val="000000"/>
          <w:sz w:val="20"/>
          <w:szCs w:val="20"/>
        </w:rPr>
        <w:t>Wykonawca odpowiedzialny jest za osiąganie poziomów odzysku odpadów komunalnych z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uwzględnieniem poziomów odzysku wskazanych w ustawie z dnia 13 września 1996 r. o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utrzymaniu czystości i porządku w gminach (Dz. U z 2012r., poz. 391), Rozporządzeniu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Ministra Środowiska z dnia 29 maja 2012 roku w sprawie poziomów recyklingu, przygotowania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do ponownego użycia i odzysku innymi metodami niektórych frakcji odpadów komunalnych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(Dz. U z 2012r., poz. 645), oraz Rozporządzeniu Ministra Środowiska z dnia 25 maja 2012 r. w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sprawie poziomów ograniczenia masy odpadów komunalnych ulegających biodegradacji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przekazywanych do składowania oraz sposobu obliczania poziomu ograniczania masy tych</w:t>
      </w:r>
      <w:r w:rsidR="00DC312C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0453">
        <w:rPr>
          <w:rFonts w:ascii="Tahoma" w:hAnsi="Tahoma" w:cs="Tahoma"/>
          <w:color w:val="000000"/>
          <w:sz w:val="20"/>
          <w:szCs w:val="20"/>
        </w:rPr>
        <w:t>odpadów (Dz. U z 2012r. poz. 676).</w:t>
      </w:r>
      <w:r w:rsidR="004F0453" w:rsidRPr="004F045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F0453" w:rsidRPr="004F0453">
        <w:rPr>
          <w:rFonts w:ascii="Tahoma" w:hAnsi="Tahoma" w:cs="Tahoma"/>
          <w:sz w:val="20"/>
          <w:szCs w:val="20"/>
        </w:rPr>
        <w:t>W przypadku nieosiągnięcia poziomów odzysku, recyklingu, przygotowania do ponownego użycia oraz ograniczenia składowania odpadów ulegających biodegradacji Wykonawca zapłaci Zamawiającemu kary umowne zgodnie z umową</w:t>
      </w:r>
    </w:p>
    <w:p w:rsidR="009B2A2B" w:rsidRPr="009B2A2B" w:rsidRDefault="009B2A2B" w:rsidP="009B2A2B">
      <w:pPr>
        <w:pStyle w:val="Akapitzlist"/>
        <w:rPr>
          <w:rFonts w:ascii="Tahoma" w:hAnsi="Tahoma" w:cs="Tahoma"/>
          <w:color w:val="000000"/>
          <w:sz w:val="20"/>
          <w:szCs w:val="20"/>
        </w:rPr>
      </w:pPr>
    </w:p>
    <w:p w:rsidR="00A61065" w:rsidRPr="009B2A2B" w:rsidRDefault="00A61065" w:rsidP="00A6106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B2A2B">
        <w:rPr>
          <w:rFonts w:ascii="Tahoma" w:hAnsi="Tahoma" w:cs="Tahoma"/>
          <w:color w:val="000000"/>
          <w:sz w:val="20"/>
          <w:szCs w:val="20"/>
        </w:rPr>
        <w:t>Zamówienie nie obejmuje odbierania odpadów komunalnych od właścicieli nieruchomości, na</w:t>
      </w:r>
    </w:p>
    <w:p w:rsidR="00A61065" w:rsidRPr="00A61065" w:rsidRDefault="00A61065" w:rsidP="009B2A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A61065">
        <w:rPr>
          <w:rFonts w:ascii="Tahoma" w:hAnsi="Tahoma" w:cs="Tahoma"/>
          <w:color w:val="000000"/>
          <w:sz w:val="20"/>
          <w:szCs w:val="20"/>
        </w:rPr>
        <w:t>których nie zamieszkują mieszkańcy.</w:t>
      </w:r>
    </w:p>
    <w:sectPr w:rsidR="00A61065" w:rsidRPr="00A61065" w:rsidSect="00DB4E2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5F5" w:rsidRDefault="00CC45F5" w:rsidP="00FA2949">
      <w:pPr>
        <w:spacing w:after="0" w:line="240" w:lineRule="auto"/>
      </w:pPr>
      <w:r>
        <w:separator/>
      </w:r>
    </w:p>
  </w:endnote>
  <w:endnote w:type="continuationSeparator" w:id="0">
    <w:p w:rsidR="00CC45F5" w:rsidRDefault="00CC45F5" w:rsidP="00FA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5F5" w:rsidRDefault="00CC45F5" w:rsidP="00FA2949">
      <w:pPr>
        <w:spacing w:after="0" w:line="240" w:lineRule="auto"/>
      </w:pPr>
      <w:r>
        <w:separator/>
      </w:r>
    </w:p>
  </w:footnote>
  <w:footnote w:type="continuationSeparator" w:id="0">
    <w:p w:rsidR="00CC45F5" w:rsidRDefault="00CC45F5" w:rsidP="00FA2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018"/>
    <w:multiLevelType w:val="hybridMultilevel"/>
    <w:tmpl w:val="1FD2132C"/>
    <w:lvl w:ilvl="0" w:tplc="8AC40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420F7"/>
    <w:multiLevelType w:val="hybridMultilevel"/>
    <w:tmpl w:val="6D8612A2"/>
    <w:lvl w:ilvl="0" w:tplc="0EC039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D5054"/>
    <w:multiLevelType w:val="hybridMultilevel"/>
    <w:tmpl w:val="310C1228"/>
    <w:lvl w:ilvl="0" w:tplc="E62837C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83165"/>
    <w:multiLevelType w:val="hybridMultilevel"/>
    <w:tmpl w:val="55C830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E2ADA"/>
    <w:multiLevelType w:val="hybridMultilevel"/>
    <w:tmpl w:val="E18E9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A0D7D"/>
    <w:multiLevelType w:val="hybridMultilevel"/>
    <w:tmpl w:val="0F9C23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A1C3F"/>
    <w:multiLevelType w:val="hybridMultilevel"/>
    <w:tmpl w:val="1FD2132C"/>
    <w:lvl w:ilvl="0" w:tplc="8AC40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3E019D"/>
    <w:multiLevelType w:val="hybridMultilevel"/>
    <w:tmpl w:val="0C8008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F0DB5"/>
    <w:multiLevelType w:val="hybridMultilevel"/>
    <w:tmpl w:val="AF609840"/>
    <w:lvl w:ilvl="0" w:tplc="5FB4070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57C4A"/>
    <w:multiLevelType w:val="hybridMultilevel"/>
    <w:tmpl w:val="0F9C23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571"/>
    <w:rsid w:val="000067D2"/>
    <w:rsid w:val="0002086F"/>
    <w:rsid w:val="0006216D"/>
    <w:rsid w:val="001418F6"/>
    <w:rsid w:val="001C265B"/>
    <w:rsid w:val="001E088F"/>
    <w:rsid w:val="0024172E"/>
    <w:rsid w:val="00251BED"/>
    <w:rsid w:val="002549AF"/>
    <w:rsid w:val="00276B10"/>
    <w:rsid w:val="00287001"/>
    <w:rsid w:val="002D0756"/>
    <w:rsid w:val="0035263A"/>
    <w:rsid w:val="003A0AB6"/>
    <w:rsid w:val="004B0DA8"/>
    <w:rsid w:val="004C36CC"/>
    <w:rsid w:val="004F0453"/>
    <w:rsid w:val="005245A6"/>
    <w:rsid w:val="005477F5"/>
    <w:rsid w:val="00557690"/>
    <w:rsid w:val="00582C90"/>
    <w:rsid w:val="005C5B5E"/>
    <w:rsid w:val="006407F4"/>
    <w:rsid w:val="006439CC"/>
    <w:rsid w:val="00693E9B"/>
    <w:rsid w:val="006A168F"/>
    <w:rsid w:val="006C114B"/>
    <w:rsid w:val="00731B7D"/>
    <w:rsid w:val="00794D48"/>
    <w:rsid w:val="007B1A66"/>
    <w:rsid w:val="007C0571"/>
    <w:rsid w:val="007D3E0D"/>
    <w:rsid w:val="00802A23"/>
    <w:rsid w:val="00842B2F"/>
    <w:rsid w:val="00890BDB"/>
    <w:rsid w:val="008A3F7F"/>
    <w:rsid w:val="009B2A2B"/>
    <w:rsid w:val="009B2FB0"/>
    <w:rsid w:val="00A61065"/>
    <w:rsid w:val="00AF1B71"/>
    <w:rsid w:val="00B50A09"/>
    <w:rsid w:val="00B50B63"/>
    <w:rsid w:val="00B612F7"/>
    <w:rsid w:val="00BD538B"/>
    <w:rsid w:val="00C601B0"/>
    <w:rsid w:val="00C672FE"/>
    <w:rsid w:val="00C70524"/>
    <w:rsid w:val="00C77571"/>
    <w:rsid w:val="00CA7569"/>
    <w:rsid w:val="00CC45F5"/>
    <w:rsid w:val="00CC6DA1"/>
    <w:rsid w:val="00CE5606"/>
    <w:rsid w:val="00D66ED6"/>
    <w:rsid w:val="00DA5C26"/>
    <w:rsid w:val="00DB4E25"/>
    <w:rsid w:val="00DC312C"/>
    <w:rsid w:val="00DF7A0A"/>
    <w:rsid w:val="00E0253D"/>
    <w:rsid w:val="00E03BB1"/>
    <w:rsid w:val="00E2130B"/>
    <w:rsid w:val="00F30688"/>
    <w:rsid w:val="00F80FC3"/>
    <w:rsid w:val="00FA2949"/>
    <w:rsid w:val="00FB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7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757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29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29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294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41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r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762C6-ED75-4D08-82B5-F2939B9B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1703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41</cp:revision>
  <cp:lastPrinted>2013-04-11T12:21:00Z</cp:lastPrinted>
  <dcterms:created xsi:type="dcterms:W3CDTF">2013-04-11T08:54:00Z</dcterms:created>
  <dcterms:modified xsi:type="dcterms:W3CDTF">2013-04-23T11:34:00Z</dcterms:modified>
</cp:coreProperties>
</file>